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A636" w14:textId="77777777" w:rsidR="006E5321" w:rsidRDefault="000B4F45" w:rsidP="006E5321">
      <w:pPr>
        <w:rPr>
          <w:rFonts w:ascii="Times New Roman" w:hAnsi="Times New Roman"/>
          <w:sz w:val="24"/>
        </w:rPr>
      </w:pPr>
      <w:r>
        <w:rPr>
          <w:noProof/>
          <w:sz w:val="56"/>
          <w:szCs w:val="56"/>
        </w:rPr>
        <w:drawing>
          <wp:inline distT="0" distB="0" distL="0" distR="0" wp14:anchorId="1A053020" wp14:editId="5413ED74">
            <wp:extent cx="6124575" cy="114808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6124575" cy="1148080"/>
                    </a:xfrm>
                    <a:prstGeom prst="rect">
                      <a:avLst/>
                    </a:prstGeom>
                    <a:noFill/>
                    <a:ln w="9525">
                      <a:noFill/>
                      <a:miter lim="800000"/>
                      <a:headEnd/>
                      <a:tailEnd/>
                    </a:ln>
                  </pic:spPr>
                </pic:pic>
              </a:graphicData>
            </a:graphic>
          </wp:inline>
        </w:drawing>
      </w:r>
    </w:p>
    <w:p w14:paraId="37414CF2" w14:textId="77777777" w:rsidR="006E5321" w:rsidRDefault="006E5321" w:rsidP="006E5321">
      <w:pPr>
        <w:rPr>
          <w:rFonts w:ascii="Times New Roman" w:hAnsi="Times New Roman"/>
          <w:sz w:val="24"/>
        </w:rPr>
      </w:pPr>
    </w:p>
    <w:p w14:paraId="5F31A5E5" w14:textId="77777777" w:rsidR="006E5321" w:rsidRDefault="006E5321" w:rsidP="006E5321">
      <w:pPr>
        <w:rPr>
          <w:rFonts w:ascii="Times New Roman" w:hAnsi="Times New Roman"/>
          <w:sz w:val="24"/>
        </w:rPr>
      </w:pPr>
    </w:p>
    <w:p w14:paraId="0EB6350F" w14:textId="77777777" w:rsidR="006E5321" w:rsidRDefault="006E5321" w:rsidP="006E5321">
      <w:pPr>
        <w:rPr>
          <w:rFonts w:ascii="Times New Roman" w:hAnsi="Times New Roman"/>
          <w:sz w:val="24"/>
        </w:rPr>
      </w:pPr>
    </w:p>
    <w:p w14:paraId="7F1E4561" w14:textId="77777777" w:rsidR="006E5321" w:rsidRDefault="006E5321" w:rsidP="006E5321">
      <w:pPr>
        <w:rPr>
          <w:rFonts w:ascii="Times New Roman" w:hAnsi="Times New Roman"/>
          <w:sz w:val="24"/>
        </w:rPr>
      </w:pPr>
      <w:bookmarkStart w:id="0" w:name="OLE_LINK3"/>
      <w:bookmarkStart w:id="1" w:name="OLE_LINK4"/>
    </w:p>
    <w:p w14:paraId="47589EA3" w14:textId="77777777" w:rsidR="006E5321" w:rsidRDefault="006E5321" w:rsidP="006E5321">
      <w:pPr>
        <w:rPr>
          <w:rFonts w:ascii="Times New Roman" w:hAnsi="Times New Roman"/>
          <w:sz w:val="24"/>
        </w:rPr>
      </w:pPr>
    </w:p>
    <w:p w14:paraId="2DCAAB8F" w14:textId="77777777" w:rsidR="006E5321" w:rsidRDefault="006E5321" w:rsidP="006E5321">
      <w:pPr>
        <w:rPr>
          <w:rFonts w:ascii="Times New Roman" w:hAnsi="Times New Roman"/>
          <w:sz w:val="24"/>
        </w:rPr>
      </w:pPr>
    </w:p>
    <w:p w14:paraId="53244658" w14:textId="77777777" w:rsidR="006E5321" w:rsidRDefault="006E5321" w:rsidP="006E5321">
      <w:pPr>
        <w:rPr>
          <w:rFonts w:ascii="Times New Roman" w:hAnsi="Times New Roman"/>
          <w:sz w:val="24"/>
        </w:rPr>
      </w:pPr>
    </w:p>
    <w:p w14:paraId="31AB7D0E" w14:textId="77777777" w:rsidR="006E5321" w:rsidRPr="00732DCA" w:rsidRDefault="006E5321" w:rsidP="00065EFA">
      <w:pPr>
        <w:pStyle w:val="Rubrik"/>
        <w:rPr>
          <w:sz w:val="56"/>
          <w:szCs w:val="56"/>
        </w:rPr>
      </w:pPr>
      <w:r w:rsidRPr="00732DCA">
        <w:rPr>
          <w:sz w:val="56"/>
          <w:szCs w:val="56"/>
        </w:rPr>
        <w:t xml:space="preserve">VERKSAMHETSBERÄTTELSE </w:t>
      </w:r>
    </w:p>
    <w:p w14:paraId="1AE948D2" w14:textId="77777777" w:rsidR="006E5321" w:rsidRPr="00732DCA" w:rsidRDefault="006E5321" w:rsidP="006E5321">
      <w:pPr>
        <w:pStyle w:val="Rubrik6"/>
        <w:rPr>
          <w:rFonts w:ascii="Arial" w:hAnsi="Arial" w:cs="Arial"/>
          <w:sz w:val="56"/>
          <w:szCs w:val="56"/>
        </w:rPr>
      </w:pPr>
    </w:p>
    <w:p w14:paraId="029B65C0" w14:textId="77777777" w:rsidR="006E5321" w:rsidRPr="00732DCA" w:rsidRDefault="006E5321" w:rsidP="006E5321">
      <w:pPr>
        <w:pStyle w:val="Rubrik6"/>
        <w:rPr>
          <w:rFonts w:ascii="Arial" w:hAnsi="Arial" w:cs="Arial"/>
          <w:sz w:val="56"/>
          <w:szCs w:val="56"/>
        </w:rPr>
      </w:pPr>
      <w:r w:rsidRPr="00732DCA">
        <w:rPr>
          <w:rFonts w:ascii="Arial" w:hAnsi="Arial" w:cs="Arial"/>
          <w:sz w:val="56"/>
          <w:szCs w:val="56"/>
        </w:rPr>
        <w:t>FÖR</w:t>
      </w:r>
    </w:p>
    <w:p w14:paraId="1E9B38D7" w14:textId="77777777" w:rsidR="006E5321" w:rsidRPr="00732DCA" w:rsidRDefault="006E5321" w:rsidP="006E5321">
      <w:pPr>
        <w:pStyle w:val="Rubrik6"/>
        <w:rPr>
          <w:sz w:val="56"/>
          <w:szCs w:val="56"/>
        </w:rPr>
      </w:pPr>
    </w:p>
    <w:p w14:paraId="43E04B87" w14:textId="77777777" w:rsidR="006E5321" w:rsidRPr="00732DCA" w:rsidRDefault="006E5321" w:rsidP="006E5321">
      <w:pPr>
        <w:pStyle w:val="Rubrik6"/>
        <w:rPr>
          <w:sz w:val="56"/>
          <w:szCs w:val="56"/>
        </w:rPr>
      </w:pPr>
    </w:p>
    <w:p w14:paraId="0EBE4619" w14:textId="77777777" w:rsidR="006E5321" w:rsidRPr="00732DCA" w:rsidRDefault="006E5321" w:rsidP="005D2D0A">
      <w:pPr>
        <w:pStyle w:val="Rubrik6"/>
        <w:rPr>
          <w:sz w:val="56"/>
          <w:szCs w:val="56"/>
        </w:rPr>
      </w:pPr>
      <w:r w:rsidRPr="00732DCA">
        <w:rPr>
          <w:sz w:val="56"/>
          <w:szCs w:val="56"/>
        </w:rPr>
        <w:t xml:space="preserve"> </w:t>
      </w:r>
    </w:p>
    <w:p w14:paraId="3493EE92" w14:textId="499156E8" w:rsidR="006E5321" w:rsidRPr="00732DCA" w:rsidRDefault="006E5321" w:rsidP="006E5321">
      <w:pPr>
        <w:jc w:val="center"/>
        <w:rPr>
          <w:rFonts w:ascii="Arial" w:hAnsi="Arial" w:cs="Arial"/>
          <w:sz w:val="56"/>
          <w:szCs w:val="56"/>
        </w:rPr>
      </w:pPr>
      <w:r w:rsidRPr="00732DCA">
        <w:rPr>
          <w:rFonts w:ascii="Arial" w:hAnsi="Arial" w:cs="Arial"/>
          <w:b/>
          <w:bCs/>
          <w:sz w:val="56"/>
          <w:szCs w:val="56"/>
        </w:rPr>
        <w:t>20</w:t>
      </w:r>
      <w:r w:rsidR="007204C4" w:rsidRPr="00732DCA">
        <w:rPr>
          <w:rFonts w:ascii="Arial" w:hAnsi="Arial" w:cs="Arial"/>
          <w:b/>
          <w:bCs/>
          <w:sz w:val="56"/>
          <w:szCs w:val="56"/>
        </w:rPr>
        <w:t>2</w:t>
      </w:r>
      <w:r w:rsidR="00096870" w:rsidRPr="00732DCA">
        <w:rPr>
          <w:rFonts w:ascii="Arial" w:hAnsi="Arial" w:cs="Arial"/>
          <w:b/>
          <w:bCs/>
          <w:sz w:val="56"/>
          <w:szCs w:val="56"/>
        </w:rPr>
        <w:t>3</w:t>
      </w:r>
      <w:r w:rsidRPr="00732DCA">
        <w:rPr>
          <w:rFonts w:ascii="Arial" w:hAnsi="Arial" w:cs="Arial"/>
          <w:b/>
          <w:bCs/>
          <w:sz w:val="56"/>
          <w:szCs w:val="56"/>
        </w:rPr>
        <w:t xml:space="preserve"> – 20</w:t>
      </w:r>
      <w:r w:rsidR="00AA233C" w:rsidRPr="00732DCA">
        <w:rPr>
          <w:rFonts w:ascii="Arial" w:hAnsi="Arial" w:cs="Arial"/>
          <w:b/>
          <w:bCs/>
          <w:sz w:val="56"/>
          <w:szCs w:val="56"/>
        </w:rPr>
        <w:t>2</w:t>
      </w:r>
      <w:r w:rsidR="00096870" w:rsidRPr="00732DCA">
        <w:rPr>
          <w:rFonts w:ascii="Arial" w:hAnsi="Arial" w:cs="Arial"/>
          <w:b/>
          <w:bCs/>
          <w:sz w:val="56"/>
          <w:szCs w:val="56"/>
        </w:rPr>
        <w:t>4</w:t>
      </w:r>
    </w:p>
    <w:p w14:paraId="2A342770" w14:textId="77777777" w:rsidR="006E5321" w:rsidRPr="00732DCA" w:rsidRDefault="006E5321" w:rsidP="006E5321">
      <w:pPr>
        <w:rPr>
          <w:rFonts w:ascii="Times New Roman" w:hAnsi="Times New Roman"/>
          <w:sz w:val="24"/>
        </w:rPr>
      </w:pPr>
    </w:p>
    <w:p w14:paraId="2DD9C9B5" w14:textId="77777777" w:rsidR="006E5321" w:rsidRPr="00732DCA" w:rsidRDefault="006E5321" w:rsidP="006E5321">
      <w:pPr>
        <w:rPr>
          <w:rFonts w:ascii="Times New Roman" w:hAnsi="Times New Roman"/>
          <w:sz w:val="24"/>
        </w:rPr>
      </w:pPr>
    </w:p>
    <w:p w14:paraId="171BEC50" w14:textId="77777777" w:rsidR="006E5321" w:rsidRPr="00732DCA" w:rsidRDefault="006E5321" w:rsidP="006E5321">
      <w:pPr>
        <w:rPr>
          <w:rFonts w:ascii="Times New Roman" w:hAnsi="Times New Roman"/>
          <w:sz w:val="24"/>
        </w:rPr>
      </w:pPr>
    </w:p>
    <w:p w14:paraId="25457E73" w14:textId="77777777" w:rsidR="006E5321" w:rsidRPr="00732DCA" w:rsidRDefault="006E5321" w:rsidP="006E5321">
      <w:pPr>
        <w:rPr>
          <w:rFonts w:ascii="Times New Roman" w:hAnsi="Times New Roman"/>
          <w:sz w:val="24"/>
        </w:rPr>
      </w:pPr>
    </w:p>
    <w:p w14:paraId="7610BCE5" w14:textId="77777777" w:rsidR="006E5321" w:rsidRPr="00732DCA" w:rsidRDefault="006E5321" w:rsidP="006E5321">
      <w:pPr>
        <w:rPr>
          <w:rFonts w:ascii="Times New Roman" w:hAnsi="Times New Roman"/>
          <w:sz w:val="24"/>
        </w:rPr>
      </w:pPr>
    </w:p>
    <w:p w14:paraId="7B2B8317" w14:textId="77777777" w:rsidR="006E5321" w:rsidRPr="00732DCA" w:rsidRDefault="006E5321" w:rsidP="006E5321">
      <w:pPr>
        <w:rPr>
          <w:rFonts w:ascii="Times New Roman" w:hAnsi="Times New Roman"/>
          <w:sz w:val="24"/>
        </w:rPr>
      </w:pPr>
    </w:p>
    <w:p w14:paraId="4F510AC2" w14:textId="77777777" w:rsidR="006E5321" w:rsidRPr="00732DCA" w:rsidRDefault="006E5321" w:rsidP="006E5321">
      <w:pPr>
        <w:rPr>
          <w:rFonts w:ascii="Times New Roman" w:hAnsi="Times New Roman"/>
          <w:sz w:val="24"/>
        </w:rPr>
      </w:pPr>
    </w:p>
    <w:p w14:paraId="731682A0" w14:textId="77777777" w:rsidR="006E5321" w:rsidRPr="00732DCA" w:rsidRDefault="006E5321" w:rsidP="006E5321">
      <w:pPr>
        <w:rPr>
          <w:rFonts w:ascii="Times New Roman" w:hAnsi="Times New Roman"/>
          <w:color w:val="FF0000"/>
          <w:sz w:val="24"/>
        </w:rPr>
      </w:pPr>
    </w:p>
    <w:p w14:paraId="419E1F46" w14:textId="77777777" w:rsidR="00F45E67" w:rsidRPr="00732DCA" w:rsidRDefault="00BA47D5" w:rsidP="00A21B9C">
      <w:pPr>
        <w:spacing w:after="200" w:line="276" w:lineRule="auto"/>
        <w:rPr>
          <w:rFonts w:ascii="Tahoma" w:hAnsi="Tahoma" w:cs="Tahoma"/>
          <w:sz w:val="22"/>
          <w:szCs w:val="22"/>
        </w:rPr>
      </w:pPr>
      <w:bookmarkStart w:id="2" w:name="OLE_LINK5"/>
      <w:bookmarkEnd w:id="0"/>
      <w:bookmarkEnd w:id="1"/>
      <w:r w:rsidRPr="00732DCA">
        <w:rPr>
          <w:rFonts w:ascii="Times New Roman" w:hAnsi="Times New Roman"/>
          <w:color w:val="FF0000"/>
          <w:sz w:val="24"/>
        </w:rPr>
        <w:br w:type="page"/>
      </w:r>
      <w:r w:rsidR="006E5321" w:rsidRPr="00732DCA">
        <w:rPr>
          <w:rFonts w:ascii="Tahoma" w:hAnsi="Tahoma" w:cs="Tahoma"/>
          <w:sz w:val="22"/>
          <w:szCs w:val="22"/>
        </w:rPr>
        <w:lastRenderedPageBreak/>
        <w:t>Förslag till</w:t>
      </w:r>
    </w:p>
    <w:p w14:paraId="6A2290AD" w14:textId="77777777" w:rsidR="006E5321" w:rsidRPr="00732DCA" w:rsidRDefault="00F45E67" w:rsidP="00065EFA">
      <w:pPr>
        <w:pStyle w:val="Rubrik1"/>
        <w:rPr>
          <w:rFonts w:ascii="Tahoma" w:hAnsi="Tahoma" w:cs="Tahoma"/>
        </w:rPr>
      </w:pPr>
      <w:r w:rsidRPr="00732DCA">
        <w:rPr>
          <w:rFonts w:ascii="Tahoma" w:hAnsi="Tahoma" w:cs="Tahoma"/>
        </w:rPr>
        <w:t>Föredragningslista</w:t>
      </w:r>
    </w:p>
    <w:p w14:paraId="4B152B4B" w14:textId="718E9F46" w:rsidR="006E5321" w:rsidRPr="00732DCA" w:rsidRDefault="006E5321" w:rsidP="00065EFA">
      <w:pPr>
        <w:rPr>
          <w:rFonts w:ascii="Tahoma" w:hAnsi="Tahoma" w:cs="Tahoma"/>
          <w:sz w:val="22"/>
          <w:szCs w:val="22"/>
        </w:rPr>
      </w:pPr>
      <w:r w:rsidRPr="00732DCA">
        <w:rPr>
          <w:rFonts w:ascii="Tahoma" w:hAnsi="Tahoma" w:cs="Tahoma"/>
          <w:sz w:val="22"/>
          <w:szCs w:val="22"/>
        </w:rPr>
        <w:t>Vid Stockholms Bowlingförbund</w:t>
      </w:r>
      <w:r w:rsidR="00D161B3" w:rsidRPr="00732DCA">
        <w:rPr>
          <w:rFonts w:ascii="Tahoma" w:hAnsi="Tahoma" w:cs="Tahoma"/>
          <w:sz w:val="22"/>
          <w:szCs w:val="22"/>
        </w:rPr>
        <w:t xml:space="preserve">s årsmöte </w:t>
      </w:r>
      <w:r w:rsidR="00026086">
        <w:rPr>
          <w:rFonts w:ascii="Tahoma" w:hAnsi="Tahoma" w:cs="Tahoma"/>
          <w:sz w:val="22"/>
          <w:szCs w:val="22"/>
        </w:rPr>
        <w:t>2 oktober</w:t>
      </w:r>
      <w:r w:rsidR="005532BC" w:rsidRPr="00732DCA">
        <w:rPr>
          <w:rFonts w:ascii="Tahoma" w:hAnsi="Tahoma" w:cs="Tahoma"/>
          <w:sz w:val="22"/>
          <w:szCs w:val="22"/>
        </w:rPr>
        <w:t xml:space="preserve"> 202</w:t>
      </w:r>
      <w:r w:rsidR="00096870" w:rsidRPr="00732DCA">
        <w:rPr>
          <w:rFonts w:ascii="Tahoma" w:hAnsi="Tahoma" w:cs="Tahoma"/>
          <w:sz w:val="22"/>
          <w:szCs w:val="22"/>
        </w:rPr>
        <w:t>4</w:t>
      </w:r>
      <w:r w:rsidRPr="00732DCA">
        <w:rPr>
          <w:rFonts w:ascii="Tahoma" w:hAnsi="Tahoma" w:cs="Tahoma"/>
          <w:sz w:val="22"/>
          <w:szCs w:val="22"/>
        </w:rPr>
        <w:t xml:space="preserve"> kl. </w:t>
      </w:r>
      <w:r w:rsidR="00EE2141" w:rsidRPr="00732DCA">
        <w:rPr>
          <w:rFonts w:ascii="Tahoma" w:hAnsi="Tahoma" w:cs="Tahoma"/>
          <w:sz w:val="22"/>
          <w:szCs w:val="22"/>
        </w:rPr>
        <w:t>1</w:t>
      </w:r>
      <w:r w:rsidR="00026086">
        <w:rPr>
          <w:rFonts w:ascii="Tahoma" w:hAnsi="Tahoma" w:cs="Tahoma"/>
          <w:sz w:val="22"/>
          <w:szCs w:val="22"/>
        </w:rPr>
        <w:t>9</w:t>
      </w:r>
      <w:r w:rsidR="0044508A" w:rsidRPr="00732DCA">
        <w:rPr>
          <w:rFonts w:ascii="Tahoma" w:hAnsi="Tahoma" w:cs="Tahoma"/>
          <w:sz w:val="22"/>
          <w:szCs w:val="22"/>
        </w:rPr>
        <w:t>:</w:t>
      </w:r>
      <w:r w:rsidR="00026086">
        <w:rPr>
          <w:rFonts w:ascii="Tahoma" w:hAnsi="Tahoma" w:cs="Tahoma"/>
          <w:sz w:val="22"/>
          <w:szCs w:val="22"/>
        </w:rPr>
        <w:t>0</w:t>
      </w:r>
      <w:r w:rsidRPr="00732DCA">
        <w:rPr>
          <w:rFonts w:ascii="Tahoma" w:hAnsi="Tahoma" w:cs="Tahoma"/>
          <w:sz w:val="22"/>
          <w:szCs w:val="22"/>
        </w:rPr>
        <w:t>0</w:t>
      </w:r>
      <w:r w:rsidR="00F86767" w:rsidRPr="00732DCA">
        <w:rPr>
          <w:rFonts w:ascii="Tahoma" w:hAnsi="Tahoma" w:cs="Tahoma"/>
          <w:sz w:val="22"/>
          <w:szCs w:val="22"/>
        </w:rPr>
        <w:t>.</w:t>
      </w:r>
    </w:p>
    <w:p w14:paraId="062AAC0C" w14:textId="77777777" w:rsidR="006E5321" w:rsidRPr="00732DCA" w:rsidRDefault="006E5321" w:rsidP="006E5321">
      <w:pPr>
        <w:rPr>
          <w:rFonts w:ascii="Tahoma" w:hAnsi="Tahoma" w:cs="Tahoma"/>
          <w:color w:val="FF0000"/>
          <w:sz w:val="22"/>
          <w:szCs w:val="22"/>
        </w:rPr>
      </w:pPr>
    </w:p>
    <w:p w14:paraId="2E170CFF" w14:textId="77777777" w:rsidR="006E5321" w:rsidRPr="00732DCA" w:rsidRDefault="002F1593" w:rsidP="006E5321">
      <w:pPr>
        <w:tabs>
          <w:tab w:val="right" w:pos="540"/>
          <w:tab w:val="left" w:pos="900"/>
        </w:tabs>
        <w:rPr>
          <w:rFonts w:ascii="Tahoma" w:hAnsi="Tahoma" w:cs="Tahoma"/>
          <w:sz w:val="22"/>
          <w:szCs w:val="22"/>
        </w:rPr>
      </w:pPr>
      <w:r w:rsidRPr="00732DCA">
        <w:rPr>
          <w:rFonts w:ascii="Tahoma" w:hAnsi="Tahoma" w:cs="Tahoma"/>
          <w:sz w:val="22"/>
          <w:szCs w:val="22"/>
        </w:rPr>
        <w:t>1</w:t>
      </w:r>
      <w:r w:rsidR="006E5321" w:rsidRPr="00732DCA">
        <w:rPr>
          <w:rFonts w:ascii="Tahoma" w:hAnsi="Tahoma" w:cs="Tahoma"/>
          <w:sz w:val="22"/>
          <w:szCs w:val="22"/>
        </w:rPr>
        <w:t>.</w:t>
      </w:r>
      <w:r w:rsidR="006E5321" w:rsidRPr="00732DCA">
        <w:rPr>
          <w:rFonts w:ascii="Tahoma" w:hAnsi="Tahoma" w:cs="Tahoma"/>
          <w:sz w:val="22"/>
          <w:szCs w:val="22"/>
        </w:rPr>
        <w:tab/>
      </w:r>
      <w:r w:rsidR="006E5321" w:rsidRPr="00732DCA">
        <w:rPr>
          <w:rFonts w:ascii="Tahoma" w:hAnsi="Tahoma" w:cs="Tahoma"/>
          <w:sz w:val="22"/>
          <w:szCs w:val="22"/>
        </w:rPr>
        <w:tab/>
        <w:t>Upprop och fullmakt</w:t>
      </w:r>
      <w:r w:rsidR="008D7942" w:rsidRPr="00732DCA">
        <w:rPr>
          <w:rFonts w:ascii="Tahoma" w:hAnsi="Tahoma" w:cs="Tahoma"/>
          <w:sz w:val="22"/>
          <w:szCs w:val="22"/>
        </w:rPr>
        <w:t>sgranskning</w:t>
      </w:r>
      <w:r w:rsidR="006E5321" w:rsidRPr="00732DCA">
        <w:rPr>
          <w:rFonts w:ascii="Tahoma" w:hAnsi="Tahoma" w:cs="Tahoma"/>
          <w:sz w:val="22"/>
          <w:szCs w:val="22"/>
        </w:rPr>
        <w:t xml:space="preserve"> samt </w:t>
      </w:r>
      <w:r w:rsidR="008D7942" w:rsidRPr="00732DCA">
        <w:rPr>
          <w:rFonts w:ascii="Tahoma" w:hAnsi="Tahoma" w:cs="Tahoma"/>
          <w:sz w:val="22"/>
          <w:szCs w:val="22"/>
        </w:rPr>
        <w:t>fastställande</w:t>
      </w:r>
      <w:r w:rsidR="006E5321" w:rsidRPr="00732DCA">
        <w:rPr>
          <w:rFonts w:ascii="Tahoma" w:hAnsi="Tahoma" w:cs="Tahoma"/>
          <w:sz w:val="22"/>
          <w:szCs w:val="22"/>
        </w:rPr>
        <w:t xml:space="preserve"> av röstlängd</w:t>
      </w:r>
      <w:r w:rsidR="006E5321" w:rsidRPr="00732DCA">
        <w:rPr>
          <w:rFonts w:ascii="Tahoma" w:hAnsi="Tahoma" w:cs="Tahoma"/>
          <w:sz w:val="22"/>
          <w:szCs w:val="22"/>
        </w:rPr>
        <w:cr/>
      </w:r>
    </w:p>
    <w:p w14:paraId="455A54CC"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 xml:space="preserve">2. </w:t>
      </w:r>
      <w:r w:rsidRPr="00732DCA">
        <w:rPr>
          <w:rFonts w:ascii="Tahoma" w:hAnsi="Tahoma" w:cs="Tahoma"/>
          <w:sz w:val="22"/>
          <w:szCs w:val="22"/>
        </w:rPr>
        <w:tab/>
      </w:r>
      <w:r w:rsidRPr="00732DCA">
        <w:rPr>
          <w:rFonts w:ascii="Tahoma" w:hAnsi="Tahoma" w:cs="Tahoma"/>
          <w:sz w:val="22"/>
          <w:szCs w:val="22"/>
        </w:rPr>
        <w:tab/>
      </w:r>
      <w:r w:rsidR="008D7942" w:rsidRPr="00732DCA">
        <w:rPr>
          <w:rFonts w:ascii="Tahoma" w:hAnsi="Tahoma" w:cs="Tahoma"/>
          <w:sz w:val="22"/>
          <w:szCs w:val="22"/>
        </w:rPr>
        <w:t>Fastställande</w:t>
      </w:r>
      <w:r w:rsidRPr="00732DCA">
        <w:rPr>
          <w:rFonts w:ascii="Tahoma" w:hAnsi="Tahoma" w:cs="Tahoma"/>
          <w:sz w:val="22"/>
          <w:szCs w:val="22"/>
        </w:rPr>
        <w:t xml:space="preserve"> av föredragningslistan</w:t>
      </w:r>
    </w:p>
    <w:p w14:paraId="3573FEDC" w14:textId="77777777" w:rsidR="006E5321" w:rsidRPr="00732DCA" w:rsidRDefault="006E5321" w:rsidP="006E5321">
      <w:pPr>
        <w:tabs>
          <w:tab w:val="right" w:pos="540"/>
          <w:tab w:val="left" w:pos="900"/>
        </w:tabs>
        <w:rPr>
          <w:rFonts w:ascii="Tahoma" w:hAnsi="Tahoma" w:cs="Tahoma"/>
          <w:sz w:val="22"/>
          <w:szCs w:val="22"/>
        </w:rPr>
      </w:pPr>
    </w:p>
    <w:p w14:paraId="3E051537"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3.</w:t>
      </w:r>
      <w:r w:rsidRPr="00732DCA">
        <w:rPr>
          <w:rFonts w:ascii="Tahoma" w:hAnsi="Tahoma" w:cs="Tahoma"/>
          <w:sz w:val="22"/>
          <w:szCs w:val="22"/>
        </w:rPr>
        <w:tab/>
      </w:r>
      <w:r w:rsidRPr="00732DCA">
        <w:rPr>
          <w:rFonts w:ascii="Tahoma" w:hAnsi="Tahoma" w:cs="Tahoma"/>
          <w:sz w:val="22"/>
          <w:szCs w:val="22"/>
        </w:rPr>
        <w:tab/>
        <w:t>Fråga om mötets behöriga utlysande</w:t>
      </w:r>
    </w:p>
    <w:p w14:paraId="640BA9E8" w14:textId="77777777" w:rsidR="006E5321" w:rsidRPr="00732DCA" w:rsidRDefault="006E5321" w:rsidP="006E5321">
      <w:pPr>
        <w:pStyle w:val="Brdtext2"/>
        <w:tabs>
          <w:tab w:val="right" w:pos="540"/>
          <w:tab w:val="left" w:pos="900"/>
        </w:tabs>
        <w:rPr>
          <w:rFonts w:ascii="Tahoma" w:hAnsi="Tahoma" w:cs="Tahoma"/>
          <w:sz w:val="22"/>
          <w:szCs w:val="22"/>
        </w:rPr>
      </w:pPr>
    </w:p>
    <w:p w14:paraId="2E821BB3" w14:textId="77777777" w:rsidR="006E5321" w:rsidRPr="00732DCA" w:rsidRDefault="006E5321" w:rsidP="006E5321">
      <w:pPr>
        <w:pStyle w:val="Brdtext2"/>
        <w:tabs>
          <w:tab w:val="right" w:pos="540"/>
          <w:tab w:val="left" w:pos="900"/>
        </w:tabs>
        <w:rPr>
          <w:rFonts w:ascii="Tahoma" w:hAnsi="Tahoma" w:cs="Tahoma"/>
          <w:sz w:val="22"/>
          <w:szCs w:val="22"/>
        </w:rPr>
      </w:pPr>
      <w:r w:rsidRPr="00732DCA">
        <w:rPr>
          <w:rFonts w:ascii="Tahoma" w:hAnsi="Tahoma" w:cs="Tahoma"/>
          <w:sz w:val="22"/>
          <w:szCs w:val="22"/>
        </w:rPr>
        <w:t>4.</w:t>
      </w:r>
      <w:r w:rsidRPr="00732DCA">
        <w:rPr>
          <w:rFonts w:ascii="Tahoma" w:hAnsi="Tahoma" w:cs="Tahoma"/>
          <w:sz w:val="22"/>
          <w:szCs w:val="22"/>
        </w:rPr>
        <w:tab/>
      </w:r>
      <w:r w:rsidRPr="00732DCA">
        <w:rPr>
          <w:rFonts w:ascii="Tahoma" w:hAnsi="Tahoma" w:cs="Tahoma"/>
          <w:sz w:val="22"/>
          <w:szCs w:val="22"/>
        </w:rPr>
        <w:tab/>
        <w:t>Val av ordförande för mötet</w:t>
      </w:r>
    </w:p>
    <w:p w14:paraId="506D6384" w14:textId="77777777" w:rsidR="006E5321" w:rsidRPr="00732DCA" w:rsidRDefault="006E5321" w:rsidP="006E5321">
      <w:pPr>
        <w:pStyle w:val="Brdtext2"/>
        <w:tabs>
          <w:tab w:val="right" w:pos="540"/>
          <w:tab w:val="left" w:pos="900"/>
        </w:tabs>
        <w:rPr>
          <w:rFonts w:ascii="Tahoma" w:hAnsi="Tahoma" w:cs="Tahoma"/>
          <w:sz w:val="22"/>
          <w:szCs w:val="22"/>
        </w:rPr>
      </w:pPr>
    </w:p>
    <w:p w14:paraId="0F8F8F5B" w14:textId="77777777" w:rsidR="006E5321" w:rsidRPr="00732DCA" w:rsidRDefault="006E5321" w:rsidP="006E5321">
      <w:pPr>
        <w:pStyle w:val="Brdtext2"/>
        <w:tabs>
          <w:tab w:val="right" w:pos="540"/>
          <w:tab w:val="left" w:pos="900"/>
        </w:tabs>
        <w:rPr>
          <w:rFonts w:ascii="Tahoma" w:hAnsi="Tahoma" w:cs="Tahoma"/>
          <w:sz w:val="22"/>
          <w:szCs w:val="22"/>
        </w:rPr>
      </w:pPr>
      <w:r w:rsidRPr="00732DCA">
        <w:rPr>
          <w:rFonts w:ascii="Tahoma" w:hAnsi="Tahoma" w:cs="Tahoma"/>
          <w:sz w:val="22"/>
          <w:szCs w:val="22"/>
        </w:rPr>
        <w:t>5.</w:t>
      </w:r>
      <w:r w:rsidRPr="00732DCA">
        <w:rPr>
          <w:rFonts w:ascii="Tahoma" w:hAnsi="Tahoma" w:cs="Tahoma"/>
          <w:sz w:val="22"/>
          <w:szCs w:val="22"/>
        </w:rPr>
        <w:tab/>
      </w:r>
      <w:r w:rsidRPr="00732DCA">
        <w:rPr>
          <w:rFonts w:ascii="Tahoma" w:hAnsi="Tahoma" w:cs="Tahoma"/>
          <w:sz w:val="22"/>
          <w:szCs w:val="22"/>
        </w:rPr>
        <w:tab/>
        <w:t>Val av sekreterare för mötet</w:t>
      </w:r>
      <w:r w:rsidRPr="00732DCA">
        <w:rPr>
          <w:rFonts w:ascii="Tahoma" w:hAnsi="Tahoma" w:cs="Tahoma"/>
          <w:sz w:val="22"/>
          <w:szCs w:val="22"/>
        </w:rPr>
        <w:cr/>
      </w:r>
    </w:p>
    <w:p w14:paraId="117B45B7" w14:textId="77777777" w:rsidR="006E5321" w:rsidRPr="00732DCA" w:rsidRDefault="006E5321" w:rsidP="006E5321">
      <w:pPr>
        <w:tabs>
          <w:tab w:val="right" w:pos="540"/>
          <w:tab w:val="left" w:pos="900"/>
        </w:tabs>
        <w:ind w:left="900" w:hanging="900"/>
        <w:rPr>
          <w:rFonts w:ascii="Tahoma" w:hAnsi="Tahoma" w:cs="Tahoma"/>
          <w:sz w:val="22"/>
          <w:szCs w:val="22"/>
        </w:rPr>
      </w:pPr>
      <w:r w:rsidRPr="00732DCA">
        <w:rPr>
          <w:rFonts w:ascii="Tahoma" w:hAnsi="Tahoma" w:cs="Tahoma"/>
          <w:sz w:val="22"/>
          <w:szCs w:val="22"/>
        </w:rPr>
        <w:t>6.</w:t>
      </w:r>
      <w:r w:rsidRPr="00732DCA">
        <w:rPr>
          <w:rFonts w:ascii="Tahoma" w:hAnsi="Tahoma" w:cs="Tahoma"/>
          <w:sz w:val="22"/>
          <w:szCs w:val="22"/>
        </w:rPr>
        <w:tab/>
      </w:r>
      <w:r w:rsidRPr="00732DCA">
        <w:rPr>
          <w:rFonts w:ascii="Tahoma" w:hAnsi="Tahoma" w:cs="Tahoma"/>
          <w:sz w:val="22"/>
          <w:szCs w:val="22"/>
        </w:rPr>
        <w:tab/>
        <w:t xml:space="preserve">Val av två </w:t>
      </w:r>
      <w:r w:rsidR="008D7942" w:rsidRPr="00732DCA">
        <w:rPr>
          <w:rFonts w:ascii="Tahoma" w:hAnsi="Tahoma" w:cs="Tahoma"/>
          <w:sz w:val="22"/>
          <w:szCs w:val="22"/>
        </w:rPr>
        <w:t>protokolljusterare samt erforderligt antal rösträknare</w:t>
      </w:r>
    </w:p>
    <w:p w14:paraId="412E450A" w14:textId="77777777" w:rsidR="006E5321" w:rsidRPr="00732DCA" w:rsidRDefault="006E5321" w:rsidP="006E5321">
      <w:pPr>
        <w:tabs>
          <w:tab w:val="right" w:pos="540"/>
          <w:tab w:val="left" w:pos="900"/>
        </w:tabs>
        <w:rPr>
          <w:rFonts w:ascii="Tahoma" w:hAnsi="Tahoma" w:cs="Tahoma"/>
          <w:sz w:val="22"/>
          <w:szCs w:val="22"/>
        </w:rPr>
      </w:pPr>
    </w:p>
    <w:p w14:paraId="271B5605"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7.</w:t>
      </w:r>
      <w:r w:rsidRPr="00732DCA">
        <w:rPr>
          <w:rFonts w:ascii="Tahoma" w:hAnsi="Tahoma" w:cs="Tahoma"/>
          <w:sz w:val="22"/>
          <w:szCs w:val="22"/>
        </w:rPr>
        <w:tab/>
      </w:r>
      <w:r w:rsidRPr="00732DCA">
        <w:rPr>
          <w:rFonts w:ascii="Tahoma" w:hAnsi="Tahoma" w:cs="Tahoma"/>
          <w:sz w:val="22"/>
          <w:szCs w:val="22"/>
        </w:rPr>
        <w:tab/>
        <w:t>Föredragning av styrelsens verksamhetsberättelse</w:t>
      </w:r>
      <w:r w:rsidR="000F3E28" w:rsidRPr="00732DCA">
        <w:rPr>
          <w:rFonts w:ascii="Tahoma" w:hAnsi="Tahoma" w:cs="Tahoma"/>
          <w:sz w:val="22"/>
          <w:szCs w:val="22"/>
        </w:rPr>
        <w:t xml:space="preserve"> inklusive resultat- och </w:t>
      </w:r>
      <w:r w:rsidR="000F3E28" w:rsidRPr="00732DCA">
        <w:rPr>
          <w:rFonts w:ascii="Tahoma" w:hAnsi="Tahoma" w:cs="Tahoma"/>
          <w:sz w:val="22"/>
          <w:szCs w:val="22"/>
        </w:rPr>
        <w:tab/>
      </w:r>
      <w:r w:rsidR="000F3E28" w:rsidRPr="00732DCA">
        <w:rPr>
          <w:rFonts w:ascii="Tahoma" w:hAnsi="Tahoma" w:cs="Tahoma"/>
          <w:sz w:val="22"/>
          <w:szCs w:val="22"/>
        </w:rPr>
        <w:tab/>
      </w:r>
      <w:r w:rsidR="000F3E28" w:rsidRPr="00732DCA">
        <w:rPr>
          <w:rFonts w:ascii="Tahoma" w:hAnsi="Tahoma" w:cs="Tahoma"/>
          <w:sz w:val="22"/>
          <w:szCs w:val="22"/>
        </w:rPr>
        <w:tab/>
        <w:t>balansräkningarna</w:t>
      </w:r>
      <w:r w:rsidRPr="00732DCA">
        <w:rPr>
          <w:rFonts w:ascii="Tahoma" w:hAnsi="Tahoma" w:cs="Tahoma"/>
          <w:sz w:val="22"/>
          <w:szCs w:val="22"/>
        </w:rPr>
        <w:cr/>
      </w:r>
    </w:p>
    <w:p w14:paraId="5EBFB8EF"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8.</w:t>
      </w:r>
      <w:r w:rsidRPr="00732DCA">
        <w:rPr>
          <w:rFonts w:ascii="Tahoma" w:hAnsi="Tahoma" w:cs="Tahoma"/>
          <w:sz w:val="22"/>
          <w:szCs w:val="22"/>
        </w:rPr>
        <w:tab/>
      </w:r>
      <w:r w:rsidRPr="00732DCA">
        <w:rPr>
          <w:rFonts w:ascii="Tahoma" w:hAnsi="Tahoma" w:cs="Tahoma"/>
          <w:sz w:val="22"/>
          <w:szCs w:val="22"/>
        </w:rPr>
        <w:tab/>
        <w:t>Revisorernas berättelse</w:t>
      </w:r>
    </w:p>
    <w:p w14:paraId="7C268EB9" w14:textId="77777777" w:rsidR="006E5321" w:rsidRPr="00732DCA" w:rsidRDefault="006E5321" w:rsidP="006E5321">
      <w:pPr>
        <w:tabs>
          <w:tab w:val="right" w:pos="540"/>
          <w:tab w:val="left" w:pos="900"/>
        </w:tabs>
        <w:rPr>
          <w:rFonts w:ascii="Tahoma" w:hAnsi="Tahoma" w:cs="Tahoma"/>
          <w:color w:val="FF0000"/>
          <w:sz w:val="22"/>
          <w:szCs w:val="22"/>
        </w:rPr>
      </w:pPr>
    </w:p>
    <w:p w14:paraId="6E3E509B" w14:textId="7087FD39"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9.</w:t>
      </w:r>
      <w:r w:rsidRPr="00732DCA">
        <w:rPr>
          <w:rFonts w:ascii="Tahoma" w:hAnsi="Tahoma" w:cs="Tahoma"/>
          <w:sz w:val="22"/>
          <w:szCs w:val="22"/>
        </w:rPr>
        <w:tab/>
      </w:r>
      <w:r w:rsidRPr="00732DCA">
        <w:rPr>
          <w:rFonts w:ascii="Tahoma" w:hAnsi="Tahoma" w:cs="Tahoma"/>
          <w:sz w:val="22"/>
          <w:szCs w:val="22"/>
        </w:rPr>
        <w:tab/>
        <w:t>Fastställande av resultat- och balansräkning</w:t>
      </w:r>
      <w:r w:rsidR="000F3E28" w:rsidRPr="00732DCA">
        <w:rPr>
          <w:rFonts w:ascii="Tahoma" w:hAnsi="Tahoma" w:cs="Tahoma"/>
          <w:sz w:val="22"/>
          <w:szCs w:val="22"/>
        </w:rPr>
        <w:t>arna</w:t>
      </w:r>
      <w:r w:rsidRPr="00732DCA">
        <w:rPr>
          <w:rFonts w:ascii="Tahoma" w:hAnsi="Tahoma" w:cs="Tahoma"/>
          <w:sz w:val="22"/>
          <w:szCs w:val="22"/>
        </w:rPr>
        <w:t xml:space="preserve"> för</w:t>
      </w:r>
      <w:r w:rsidR="00310649" w:rsidRPr="00732DCA">
        <w:rPr>
          <w:rFonts w:ascii="Tahoma" w:hAnsi="Tahoma" w:cs="Tahoma"/>
          <w:sz w:val="22"/>
          <w:szCs w:val="22"/>
        </w:rPr>
        <w:t xml:space="preserve"> säsongen</w:t>
      </w:r>
      <w:r w:rsidRPr="00732DCA">
        <w:rPr>
          <w:rFonts w:ascii="Tahoma" w:hAnsi="Tahoma" w:cs="Tahoma"/>
          <w:sz w:val="22"/>
          <w:szCs w:val="22"/>
        </w:rPr>
        <w:t xml:space="preserve"> 20</w:t>
      </w:r>
      <w:r w:rsidR="008C4CDF" w:rsidRPr="00732DCA">
        <w:rPr>
          <w:rFonts w:ascii="Tahoma" w:hAnsi="Tahoma" w:cs="Tahoma"/>
          <w:sz w:val="22"/>
          <w:szCs w:val="22"/>
        </w:rPr>
        <w:t>2</w:t>
      </w:r>
      <w:r w:rsidR="00096870" w:rsidRPr="00732DCA">
        <w:rPr>
          <w:rFonts w:ascii="Tahoma" w:hAnsi="Tahoma" w:cs="Tahoma"/>
          <w:sz w:val="22"/>
          <w:szCs w:val="22"/>
        </w:rPr>
        <w:t>3</w:t>
      </w:r>
      <w:r w:rsidR="00D8141F" w:rsidRPr="00732DCA">
        <w:rPr>
          <w:rFonts w:ascii="Tahoma" w:hAnsi="Tahoma" w:cs="Tahoma"/>
          <w:sz w:val="22"/>
          <w:szCs w:val="22"/>
        </w:rPr>
        <w:t>/20</w:t>
      </w:r>
      <w:r w:rsidR="00AA233C" w:rsidRPr="00732DCA">
        <w:rPr>
          <w:rFonts w:ascii="Tahoma" w:hAnsi="Tahoma" w:cs="Tahoma"/>
          <w:sz w:val="22"/>
          <w:szCs w:val="22"/>
        </w:rPr>
        <w:t>2</w:t>
      </w:r>
      <w:r w:rsidR="00096870" w:rsidRPr="00732DCA">
        <w:rPr>
          <w:rFonts w:ascii="Tahoma" w:hAnsi="Tahoma" w:cs="Tahoma"/>
          <w:sz w:val="22"/>
          <w:szCs w:val="22"/>
        </w:rPr>
        <w:t>4</w:t>
      </w:r>
    </w:p>
    <w:p w14:paraId="67A73ED2" w14:textId="77777777" w:rsidR="006E5321" w:rsidRPr="00732DCA" w:rsidRDefault="006E5321" w:rsidP="006E5321">
      <w:pPr>
        <w:tabs>
          <w:tab w:val="right" w:pos="540"/>
          <w:tab w:val="left" w:pos="900"/>
        </w:tabs>
        <w:rPr>
          <w:rFonts w:ascii="Tahoma" w:hAnsi="Tahoma" w:cs="Tahoma"/>
          <w:color w:val="FF0000"/>
          <w:sz w:val="22"/>
          <w:szCs w:val="22"/>
        </w:rPr>
      </w:pPr>
    </w:p>
    <w:p w14:paraId="1621E984"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10.</w:t>
      </w:r>
      <w:r w:rsidRPr="00732DCA">
        <w:rPr>
          <w:rFonts w:ascii="Tahoma" w:hAnsi="Tahoma" w:cs="Tahoma"/>
          <w:sz w:val="22"/>
          <w:szCs w:val="22"/>
        </w:rPr>
        <w:tab/>
      </w:r>
      <w:r w:rsidRPr="00732DCA">
        <w:rPr>
          <w:rFonts w:ascii="Tahoma" w:hAnsi="Tahoma" w:cs="Tahoma"/>
          <w:sz w:val="22"/>
          <w:szCs w:val="22"/>
        </w:rPr>
        <w:tab/>
        <w:t>Fråga om ansvarsfrihet för styrelsens ledamöter</w:t>
      </w:r>
    </w:p>
    <w:p w14:paraId="2E081DA8" w14:textId="77777777" w:rsidR="006E5321" w:rsidRPr="00732DCA" w:rsidRDefault="006E5321" w:rsidP="006E5321">
      <w:pPr>
        <w:tabs>
          <w:tab w:val="right" w:pos="540"/>
          <w:tab w:val="left" w:pos="900"/>
        </w:tabs>
        <w:rPr>
          <w:rFonts w:ascii="Tahoma" w:hAnsi="Tahoma" w:cs="Tahoma"/>
          <w:color w:val="FF0000"/>
          <w:sz w:val="22"/>
          <w:szCs w:val="22"/>
        </w:rPr>
      </w:pPr>
    </w:p>
    <w:p w14:paraId="0866926C" w14:textId="77777777"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11.</w:t>
      </w:r>
      <w:r w:rsidRPr="00732DCA">
        <w:rPr>
          <w:rFonts w:ascii="Tahoma" w:hAnsi="Tahoma" w:cs="Tahoma"/>
          <w:sz w:val="22"/>
          <w:szCs w:val="22"/>
        </w:rPr>
        <w:tab/>
      </w:r>
      <w:r w:rsidRPr="00732DCA">
        <w:rPr>
          <w:rFonts w:ascii="Tahoma" w:hAnsi="Tahoma" w:cs="Tahoma"/>
          <w:sz w:val="22"/>
          <w:szCs w:val="22"/>
        </w:rPr>
        <w:tab/>
        <w:t>Styrelsens förslag till verksamhetsplan och budget för kommande verksamhetsår</w:t>
      </w:r>
    </w:p>
    <w:p w14:paraId="620BEB49" w14:textId="77777777" w:rsidR="006E5321" w:rsidRPr="00732DCA" w:rsidRDefault="006E5321" w:rsidP="006E5321">
      <w:pPr>
        <w:tabs>
          <w:tab w:val="right" w:pos="540"/>
          <w:tab w:val="left" w:pos="900"/>
        </w:tabs>
        <w:rPr>
          <w:rFonts w:ascii="Tahoma" w:hAnsi="Tahoma" w:cs="Tahoma"/>
          <w:color w:val="FF0000"/>
          <w:sz w:val="22"/>
          <w:szCs w:val="22"/>
        </w:rPr>
      </w:pPr>
    </w:p>
    <w:p w14:paraId="7E4E363E" w14:textId="1006FF86" w:rsidR="006E5321" w:rsidRPr="00732DCA" w:rsidRDefault="006E5321" w:rsidP="006E5321">
      <w:pPr>
        <w:tabs>
          <w:tab w:val="right" w:pos="540"/>
          <w:tab w:val="left" w:pos="900"/>
        </w:tabs>
        <w:rPr>
          <w:rFonts w:ascii="Tahoma" w:hAnsi="Tahoma" w:cs="Tahoma"/>
          <w:sz w:val="22"/>
          <w:szCs w:val="22"/>
        </w:rPr>
      </w:pPr>
      <w:r w:rsidRPr="00732DCA">
        <w:rPr>
          <w:rFonts w:ascii="Tahoma" w:hAnsi="Tahoma" w:cs="Tahoma"/>
          <w:sz w:val="22"/>
          <w:szCs w:val="22"/>
        </w:rPr>
        <w:t>12.</w:t>
      </w:r>
      <w:r w:rsidRPr="00732DCA">
        <w:rPr>
          <w:rFonts w:ascii="Tahoma" w:hAnsi="Tahoma" w:cs="Tahoma"/>
          <w:sz w:val="22"/>
          <w:szCs w:val="22"/>
        </w:rPr>
        <w:tab/>
      </w:r>
      <w:r w:rsidRPr="00732DCA">
        <w:rPr>
          <w:rFonts w:ascii="Tahoma" w:hAnsi="Tahoma" w:cs="Tahoma"/>
          <w:sz w:val="22"/>
          <w:szCs w:val="22"/>
        </w:rPr>
        <w:tab/>
        <w:t xml:space="preserve">Val av förbundsordförande för </w:t>
      </w:r>
      <w:r w:rsidR="00310649" w:rsidRPr="00732DCA">
        <w:rPr>
          <w:rFonts w:ascii="Tahoma" w:hAnsi="Tahoma" w:cs="Tahoma"/>
          <w:sz w:val="22"/>
          <w:szCs w:val="22"/>
        </w:rPr>
        <w:t>en tid av ett år</w:t>
      </w:r>
      <w:r w:rsidR="00F86767" w:rsidRPr="00732DCA">
        <w:rPr>
          <w:rFonts w:ascii="Tahoma" w:hAnsi="Tahoma" w:cs="Tahoma"/>
          <w:sz w:val="22"/>
          <w:szCs w:val="22"/>
        </w:rPr>
        <w:t>. Avgående Ian Robinson.</w:t>
      </w:r>
    </w:p>
    <w:p w14:paraId="1983E9DA" w14:textId="77777777" w:rsidR="00310649" w:rsidRPr="00732DCA" w:rsidRDefault="00310649" w:rsidP="006E5321">
      <w:pPr>
        <w:tabs>
          <w:tab w:val="right" w:pos="540"/>
          <w:tab w:val="left" w:pos="900"/>
        </w:tabs>
        <w:rPr>
          <w:rFonts w:ascii="Tahoma" w:hAnsi="Tahoma" w:cs="Tahoma"/>
          <w:color w:val="FF0000"/>
          <w:sz w:val="22"/>
          <w:szCs w:val="22"/>
        </w:rPr>
      </w:pPr>
    </w:p>
    <w:p w14:paraId="74AF1773" w14:textId="3E70E984" w:rsidR="006E5321" w:rsidRPr="00732DCA" w:rsidRDefault="006E5321" w:rsidP="00D8141F">
      <w:pPr>
        <w:tabs>
          <w:tab w:val="right" w:pos="540"/>
          <w:tab w:val="left" w:pos="900"/>
        </w:tabs>
        <w:ind w:left="900" w:hanging="900"/>
        <w:rPr>
          <w:rFonts w:ascii="Tahoma" w:hAnsi="Tahoma" w:cs="Tahoma"/>
          <w:sz w:val="22"/>
          <w:szCs w:val="22"/>
        </w:rPr>
      </w:pPr>
      <w:r w:rsidRPr="00732DCA">
        <w:rPr>
          <w:rFonts w:ascii="Tahoma" w:hAnsi="Tahoma" w:cs="Tahoma"/>
          <w:sz w:val="22"/>
          <w:szCs w:val="22"/>
        </w:rPr>
        <w:t>13.</w:t>
      </w:r>
      <w:r w:rsidRPr="00732DCA">
        <w:rPr>
          <w:rFonts w:ascii="Tahoma" w:hAnsi="Tahoma" w:cs="Tahoma"/>
          <w:sz w:val="22"/>
          <w:szCs w:val="22"/>
        </w:rPr>
        <w:tab/>
      </w:r>
      <w:r w:rsidRPr="00732DCA">
        <w:rPr>
          <w:rFonts w:ascii="Tahoma" w:hAnsi="Tahoma" w:cs="Tahoma"/>
          <w:sz w:val="22"/>
          <w:szCs w:val="22"/>
        </w:rPr>
        <w:tab/>
        <w:t xml:space="preserve">Val av </w:t>
      </w:r>
      <w:r w:rsidR="008F47D8" w:rsidRPr="00732DCA">
        <w:rPr>
          <w:rFonts w:ascii="Tahoma" w:hAnsi="Tahoma" w:cs="Tahoma"/>
          <w:sz w:val="22"/>
          <w:szCs w:val="22"/>
        </w:rPr>
        <w:t>tre</w:t>
      </w:r>
      <w:r w:rsidRPr="00732DCA">
        <w:rPr>
          <w:rFonts w:ascii="Tahoma" w:hAnsi="Tahoma" w:cs="Tahoma"/>
          <w:sz w:val="22"/>
          <w:szCs w:val="22"/>
        </w:rPr>
        <w:t xml:space="preserve"> övriga ledamöter för en tid av två år</w:t>
      </w:r>
      <w:r w:rsidR="008F47D8" w:rsidRPr="00732DCA">
        <w:rPr>
          <w:rFonts w:ascii="Tahoma" w:hAnsi="Tahoma" w:cs="Tahoma"/>
          <w:sz w:val="22"/>
          <w:szCs w:val="22"/>
        </w:rPr>
        <w:t>.</w:t>
      </w:r>
      <w:r w:rsidR="00F86767" w:rsidRPr="00732DCA">
        <w:rPr>
          <w:rFonts w:ascii="Tahoma" w:hAnsi="Tahoma" w:cs="Tahoma"/>
          <w:sz w:val="22"/>
          <w:szCs w:val="22"/>
        </w:rPr>
        <w:t xml:space="preserve"> Avgående </w:t>
      </w:r>
      <w:r w:rsidR="00096870" w:rsidRPr="00732DCA">
        <w:rPr>
          <w:rFonts w:ascii="Tahoma" w:hAnsi="Tahoma" w:cs="Tahoma"/>
          <w:sz w:val="22"/>
          <w:szCs w:val="22"/>
        </w:rPr>
        <w:t xml:space="preserve">Rolf Lindberg, Henrik </w:t>
      </w:r>
      <w:proofErr w:type="spellStart"/>
      <w:r w:rsidR="00096870" w:rsidRPr="00732DCA">
        <w:rPr>
          <w:rFonts w:ascii="Tahoma" w:hAnsi="Tahoma" w:cs="Tahoma"/>
          <w:sz w:val="22"/>
          <w:szCs w:val="22"/>
        </w:rPr>
        <w:t>Hedlycke</w:t>
      </w:r>
      <w:proofErr w:type="spellEnd"/>
      <w:r w:rsidR="00096870" w:rsidRPr="00732DCA">
        <w:rPr>
          <w:rFonts w:ascii="Tahoma" w:hAnsi="Tahoma" w:cs="Tahoma"/>
          <w:sz w:val="22"/>
          <w:szCs w:val="22"/>
        </w:rPr>
        <w:t xml:space="preserve"> och Henrik Östlund.</w:t>
      </w:r>
    </w:p>
    <w:p w14:paraId="7C238D03" w14:textId="77777777" w:rsidR="006E5321" w:rsidRPr="00732DCA" w:rsidRDefault="006E5321" w:rsidP="006E5321">
      <w:pPr>
        <w:tabs>
          <w:tab w:val="right" w:pos="540"/>
          <w:tab w:val="left" w:pos="900"/>
        </w:tabs>
        <w:rPr>
          <w:rFonts w:ascii="Tahoma" w:hAnsi="Tahoma" w:cs="Tahoma"/>
          <w:color w:val="FF0000"/>
          <w:sz w:val="22"/>
          <w:szCs w:val="22"/>
        </w:rPr>
      </w:pPr>
    </w:p>
    <w:p w14:paraId="7AE59E34" w14:textId="3279E4B5" w:rsidR="006E5321" w:rsidRPr="00732DCA" w:rsidRDefault="006E5321" w:rsidP="006E5321">
      <w:pPr>
        <w:tabs>
          <w:tab w:val="right" w:pos="540"/>
          <w:tab w:val="left" w:pos="900"/>
        </w:tabs>
        <w:ind w:left="900" w:hanging="900"/>
        <w:rPr>
          <w:rFonts w:ascii="Tahoma" w:hAnsi="Tahoma" w:cs="Tahoma"/>
          <w:sz w:val="22"/>
          <w:szCs w:val="22"/>
        </w:rPr>
      </w:pPr>
      <w:r w:rsidRPr="00732DCA">
        <w:rPr>
          <w:rFonts w:ascii="Tahoma" w:hAnsi="Tahoma" w:cs="Tahoma"/>
          <w:sz w:val="22"/>
          <w:szCs w:val="22"/>
        </w:rPr>
        <w:t>14.</w:t>
      </w:r>
      <w:r w:rsidRPr="00732DCA">
        <w:rPr>
          <w:rFonts w:ascii="Tahoma" w:hAnsi="Tahoma" w:cs="Tahoma"/>
          <w:sz w:val="22"/>
          <w:szCs w:val="22"/>
        </w:rPr>
        <w:tab/>
      </w:r>
      <w:r w:rsidRPr="00732DCA">
        <w:rPr>
          <w:rFonts w:ascii="Tahoma" w:hAnsi="Tahoma" w:cs="Tahoma"/>
          <w:sz w:val="22"/>
          <w:szCs w:val="22"/>
        </w:rPr>
        <w:tab/>
        <w:t>Val av två revisorer och en suppleant med uppgift att g</w:t>
      </w:r>
      <w:r w:rsidR="000F3E28" w:rsidRPr="00732DCA">
        <w:rPr>
          <w:rFonts w:ascii="Tahoma" w:hAnsi="Tahoma" w:cs="Tahoma"/>
          <w:sz w:val="22"/>
          <w:szCs w:val="22"/>
        </w:rPr>
        <w:t>ranska verksamhet, räkenskaper och</w:t>
      </w:r>
      <w:r w:rsidRPr="00732DCA">
        <w:rPr>
          <w:rFonts w:ascii="Tahoma" w:hAnsi="Tahoma" w:cs="Tahoma"/>
          <w:sz w:val="22"/>
          <w:szCs w:val="22"/>
        </w:rPr>
        <w:t xml:space="preserve"> förvaltning för en tid av ett år</w:t>
      </w:r>
      <w:r w:rsidR="00F86767" w:rsidRPr="00732DCA">
        <w:rPr>
          <w:rFonts w:ascii="Tahoma" w:hAnsi="Tahoma" w:cs="Tahoma"/>
          <w:sz w:val="22"/>
          <w:szCs w:val="22"/>
        </w:rPr>
        <w:t>. Avgående Stefan Ohlsson</w:t>
      </w:r>
      <w:r w:rsidR="0032448E" w:rsidRPr="00732DCA">
        <w:rPr>
          <w:rFonts w:ascii="Tahoma" w:hAnsi="Tahoma" w:cs="Tahoma"/>
          <w:sz w:val="22"/>
          <w:szCs w:val="22"/>
        </w:rPr>
        <w:t xml:space="preserve"> och Daniel Gustafsson</w:t>
      </w:r>
      <w:r w:rsidR="00F86767" w:rsidRPr="00732DCA">
        <w:rPr>
          <w:rFonts w:ascii="Tahoma" w:hAnsi="Tahoma" w:cs="Tahoma"/>
          <w:sz w:val="22"/>
          <w:szCs w:val="22"/>
        </w:rPr>
        <w:t>, suppleant</w:t>
      </w:r>
      <w:r w:rsidR="00B926C2" w:rsidRPr="00732DCA">
        <w:rPr>
          <w:rFonts w:ascii="Tahoma" w:hAnsi="Tahoma" w:cs="Tahoma"/>
          <w:sz w:val="22"/>
          <w:szCs w:val="22"/>
        </w:rPr>
        <w:t xml:space="preserve"> Mikael Florbrant</w:t>
      </w:r>
      <w:r w:rsidR="00F86767" w:rsidRPr="00732DCA">
        <w:rPr>
          <w:rFonts w:ascii="Tahoma" w:hAnsi="Tahoma" w:cs="Tahoma"/>
          <w:sz w:val="22"/>
          <w:szCs w:val="22"/>
        </w:rPr>
        <w:t>.</w:t>
      </w:r>
      <w:r w:rsidRPr="00732DCA">
        <w:rPr>
          <w:rFonts w:ascii="Tahoma" w:hAnsi="Tahoma" w:cs="Tahoma"/>
          <w:sz w:val="22"/>
          <w:szCs w:val="22"/>
        </w:rPr>
        <w:cr/>
      </w:r>
    </w:p>
    <w:p w14:paraId="55F3234E" w14:textId="3C83A825" w:rsidR="006E5321" w:rsidRPr="00732DCA" w:rsidRDefault="006E5321" w:rsidP="00F86767">
      <w:pPr>
        <w:tabs>
          <w:tab w:val="right" w:pos="540"/>
          <w:tab w:val="left" w:pos="900"/>
        </w:tabs>
        <w:ind w:left="900" w:hanging="900"/>
        <w:rPr>
          <w:rFonts w:ascii="Tahoma" w:hAnsi="Tahoma" w:cs="Tahoma"/>
          <w:sz w:val="22"/>
          <w:szCs w:val="22"/>
        </w:rPr>
      </w:pPr>
      <w:r w:rsidRPr="00732DCA">
        <w:rPr>
          <w:rFonts w:ascii="Tahoma" w:hAnsi="Tahoma" w:cs="Tahoma"/>
          <w:sz w:val="22"/>
          <w:szCs w:val="22"/>
        </w:rPr>
        <w:t>15.</w:t>
      </w:r>
      <w:r w:rsidRPr="00732DCA">
        <w:rPr>
          <w:rFonts w:ascii="Tahoma" w:hAnsi="Tahoma" w:cs="Tahoma"/>
          <w:sz w:val="22"/>
          <w:szCs w:val="22"/>
        </w:rPr>
        <w:tab/>
      </w:r>
      <w:r w:rsidRPr="00732DCA">
        <w:rPr>
          <w:rFonts w:ascii="Tahoma" w:hAnsi="Tahoma" w:cs="Tahoma"/>
          <w:sz w:val="22"/>
          <w:szCs w:val="22"/>
        </w:rPr>
        <w:tab/>
        <w:t>Val av ordförande och två ledamöter i valberedningen för en tid av ett år</w:t>
      </w:r>
      <w:r w:rsidR="00F86767" w:rsidRPr="00732DCA">
        <w:rPr>
          <w:rFonts w:ascii="Tahoma" w:hAnsi="Tahoma" w:cs="Tahoma"/>
          <w:sz w:val="22"/>
          <w:szCs w:val="22"/>
        </w:rPr>
        <w:t xml:space="preserve">. Avgående </w:t>
      </w:r>
      <w:r w:rsidR="00001EE1" w:rsidRPr="00732DCA">
        <w:rPr>
          <w:rFonts w:ascii="Tahoma" w:hAnsi="Tahoma" w:cs="Tahoma"/>
          <w:sz w:val="22"/>
          <w:szCs w:val="22"/>
        </w:rPr>
        <w:t>David Runefel</w:t>
      </w:r>
      <w:r w:rsidR="00C438A1" w:rsidRPr="00732DCA">
        <w:rPr>
          <w:rFonts w:ascii="Tahoma" w:hAnsi="Tahoma" w:cs="Tahoma"/>
          <w:sz w:val="22"/>
          <w:szCs w:val="22"/>
        </w:rPr>
        <w:t xml:space="preserve">dt, </w:t>
      </w:r>
      <w:proofErr w:type="spellStart"/>
      <w:r w:rsidR="00C438A1" w:rsidRPr="00732DCA">
        <w:rPr>
          <w:rFonts w:ascii="Tahoma" w:hAnsi="Tahoma" w:cs="Tahoma"/>
          <w:sz w:val="22"/>
          <w:szCs w:val="22"/>
        </w:rPr>
        <w:t>Roxanna</w:t>
      </w:r>
      <w:proofErr w:type="spellEnd"/>
      <w:r w:rsidR="00C438A1" w:rsidRPr="00732DCA">
        <w:rPr>
          <w:rFonts w:ascii="Tahoma" w:hAnsi="Tahoma" w:cs="Tahoma"/>
          <w:sz w:val="22"/>
          <w:szCs w:val="22"/>
        </w:rPr>
        <w:t xml:space="preserve"> </w:t>
      </w:r>
      <w:proofErr w:type="spellStart"/>
      <w:r w:rsidR="00C438A1" w:rsidRPr="00732DCA">
        <w:rPr>
          <w:rFonts w:ascii="Tahoma" w:hAnsi="Tahoma" w:cs="Tahoma"/>
          <w:sz w:val="22"/>
          <w:szCs w:val="22"/>
        </w:rPr>
        <w:t>Layrisse</w:t>
      </w:r>
      <w:proofErr w:type="spellEnd"/>
      <w:r w:rsidR="00C438A1" w:rsidRPr="00732DCA">
        <w:rPr>
          <w:rFonts w:ascii="Tahoma" w:hAnsi="Tahoma" w:cs="Tahoma"/>
          <w:sz w:val="22"/>
          <w:szCs w:val="22"/>
        </w:rPr>
        <w:t xml:space="preserve"> och Susanne Olsson</w:t>
      </w:r>
      <w:r w:rsidR="009A6AFB" w:rsidRPr="00732DCA">
        <w:rPr>
          <w:rFonts w:ascii="Tahoma" w:hAnsi="Tahoma" w:cs="Tahoma"/>
          <w:sz w:val="22"/>
          <w:szCs w:val="22"/>
        </w:rPr>
        <w:t>.</w:t>
      </w:r>
    </w:p>
    <w:p w14:paraId="6B9E4F42" w14:textId="77777777" w:rsidR="006E5321" w:rsidRPr="00732DCA" w:rsidRDefault="006E5321" w:rsidP="006E5321">
      <w:pPr>
        <w:tabs>
          <w:tab w:val="right" w:pos="540"/>
          <w:tab w:val="left" w:pos="900"/>
        </w:tabs>
        <w:rPr>
          <w:rFonts w:ascii="Tahoma" w:hAnsi="Tahoma" w:cs="Tahoma"/>
          <w:sz w:val="22"/>
          <w:szCs w:val="22"/>
        </w:rPr>
      </w:pPr>
    </w:p>
    <w:p w14:paraId="335394B5" w14:textId="08C57DD8" w:rsidR="00310649" w:rsidRPr="00732DCA" w:rsidRDefault="006E5321" w:rsidP="006E5321">
      <w:pPr>
        <w:tabs>
          <w:tab w:val="right" w:pos="540"/>
          <w:tab w:val="left" w:pos="900"/>
        </w:tabs>
        <w:ind w:left="900" w:hanging="900"/>
        <w:rPr>
          <w:rFonts w:ascii="Tahoma" w:hAnsi="Tahoma" w:cs="Tahoma"/>
          <w:sz w:val="22"/>
          <w:szCs w:val="22"/>
        </w:rPr>
      </w:pPr>
      <w:r w:rsidRPr="00732DCA">
        <w:rPr>
          <w:rFonts w:ascii="Tahoma" w:hAnsi="Tahoma" w:cs="Tahoma"/>
          <w:sz w:val="22"/>
          <w:szCs w:val="22"/>
        </w:rPr>
        <w:t>16.</w:t>
      </w:r>
      <w:r w:rsidRPr="00732DCA">
        <w:rPr>
          <w:rFonts w:ascii="Tahoma" w:hAnsi="Tahoma" w:cs="Tahoma"/>
          <w:sz w:val="22"/>
          <w:szCs w:val="22"/>
        </w:rPr>
        <w:tab/>
      </w:r>
      <w:r w:rsidRPr="00732DCA">
        <w:rPr>
          <w:rFonts w:ascii="Tahoma" w:hAnsi="Tahoma" w:cs="Tahoma"/>
          <w:sz w:val="22"/>
          <w:szCs w:val="22"/>
        </w:rPr>
        <w:tab/>
        <w:t>Val av ombud till Svensk</w:t>
      </w:r>
      <w:r w:rsidR="00B101A5" w:rsidRPr="00732DCA">
        <w:rPr>
          <w:rFonts w:ascii="Tahoma" w:hAnsi="Tahoma" w:cs="Tahoma"/>
          <w:sz w:val="22"/>
          <w:szCs w:val="22"/>
        </w:rPr>
        <w:t>a Bowlingförbundets årsmöte 20</w:t>
      </w:r>
      <w:r w:rsidR="00AA233C" w:rsidRPr="00732DCA">
        <w:rPr>
          <w:rFonts w:ascii="Tahoma" w:hAnsi="Tahoma" w:cs="Tahoma"/>
          <w:sz w:val="22"/>
          <w:szCs w:val="22"/>
        </w:rPr>
        <w:t>2</w:t>
      </w:r>
      <w:r w:rsidR="00096870" w:rsidRPr="00732DCA">
        <w:rPr>
          <w:rFonts w:ascii="Tahoma" w:hAnsi="Tahoma" w:cs="Tahoma"/>
          <w:sz w:val="22"/>
          <w:szCs w:val="22"/>
        </w:rPr>
        <w:t>4</w:t>
      </w:r>
      <w:r w:rsidR="009A6AFB" w:rsidRPr="00732DCA">
        <w:rPr>
          <w:rFonts w:ascii="Tahoma" w:hAnsi="Tahoma" w:cs="Tahoma"/>
          <w:sz w:val="22"/>
          <w:szCs w:val="22"/>
        </w:rPr>
        <w:t>.</w:t>
      </w:r>
    </w:p>
    <w:p w14:paraId="287CB5CD" w14:textId="77777777" w:rsidR="00310649" w:rsidRPr="00732DCA" w:rsidRDefault="00310649" w:rsidP="006E5321">
      <w:pPr>
        <w:tabs>
          <w:tab w:val="right" w:pos="540"/>
          <w:tab w:val="left" w:pos="900"/>
        </w:tabs>
        <w:ind w:left="900" w:hanging="900"/>
        <w:rPr>
          <w:rFonts w:ascii="Tahoma" w:hAnsi="Tahoma" w:cs="Tahoma"/>
          <w:sz w:val="22"/>
          <w:szCs w:val="22"/>
        </w:rPr>
      </w:pPr>
    </w:p>
    <w:p w14:paraId="53574F57" w14:textId="1CC21ADC" w:rsidR="006E5321" w:rsidRPr="00732DCA" w:rsidRDefault="00310649" w:rsidP="006E5321">
      <w:pPr>
        <w:tabs>
          <w:tab w:val="right" w:pos="540"/>
          <w:tab w:val="left" w:pos="900"/>
        </w:tabs>
        <w:ind w:left="900" w:hanging="900"/>
        <w:rPr>
          <w:rFonts w:ascii="Tahoma" w:hAnsi="Tahoma" w:cs="Tahoma"/>
          <w:sz w:val="22"/>
          <w:szCs w:val="22"/>
        </w:rPr>
      </w:pPr>
      <w:r w:rsidRPr="00732DCA">
        <w:rPr>
          <w:rFonts w:ascii="Tahoma" w:hAnsi="Tahoma" w:cs="Tahoma"/>
          <w:sz w:val="22"/>
          <w:szCs w:val="22"/>
        </w:rPr>
        <w:t>17.</w:t>
      </w:r>
      <w:r w:rsidRPr="00732DCA">
        <w:rPr>
          <w:rFonts w:ascii="Tahoma" w:hAnsi="Tahoma" w:cs="Tahoma"/>
          <w:sz w:val="22"/>
          <w:szCs w:val="22"/>
        </w:rPr>
        <w:tab/>
      </w:r>
      <w:r w:rsidRPr="00732DCA">
        <w:rPr>
          <w:rFonts w:ascii="Tahoma" w:hAnsi="Tahoma" w:cs="Tahoma"/>
          <w:sz w:val="22"/>
          <w:szCs w:val="22"/>
        </w:rPr>
        <w:tab/>
        <w:t>Val av ombud till</w:t>
      </w:r>
      <w:r w:rsidR="006E5321" w:rsidRPr="00732DCA">
        <w:rPr>
          <w:rFonts w:ascii="Tahoma" w:hAnsi="Tahoma" w:cs="Tahoma"/>
          <w:sz w:val="22"/>
          <w:szCs w:val="22"/>
        </w:rPr>
        <w:t xml:space="preserve"> Stockholms Idrottsförbunds</w:t>
      </w:r>
      <w:r w:rsidR="00AA233C" w:rsidRPr="00732DCA">
        <w:rPr>
          <w:rFonts w:ascii="Tahoma" w:hAnsi="Tahoma" w:cs="Tahoma"/>
          <w:sz w:val="22"/>
          <w:szCs w:val="22"/>
        </w:rPr>
        <w:t>, RF-SISU,</w:t>
      </w:r>
      <w:r w:rsidR="00B101A5" w:rsidRPr="00732DCA">
        <w:rPr>
          <w:rFonts w:ascii="Tahoma" w:hAnsi="Tahoma" w:cs="Tahoma"/>
          <w:sz w:val="22"/>
          <w:szCs w:val="22"/>
        </w:rPr>
        <w:t xml:space="preserve"> årsmöte 20</w:t>
      </w:r>
      <w:r w:rsidRPr="00732DCA">
        <w:rPr>
          <w:rFonts w:ascii="Tahoma" w:hAnsi="Tahoma" w:cs="Tahoma"/>
          <w:sz w:val="22"/>
          <w:szCs w:val="22"/>
        </w:rPr>
        <w:t>2</w:t>
      </w:r>
      <w:r w:rsidR="00096870" w:rsidRPr="00732DCA">
        <w:rPr>
          <w:rFonts w:ascii="Tahoma" w:hAnsi="Tahoma" w:cs="Tahoma"/>
          <w:sz w:val="22"/>
          <w:szCs w:val="22"/>
        </w:rPr>
        <w:t>4</w:t>
      </w:r>
      <w:r w:rsidR="009A6AFB" w:rsidRPr="00732DCA">
        <w:rPr>
          <w:rFonts w:ascii="Tahoma" w:hAnsi="Tahoma" w:cs="Tahoma"/>
          <w:sz w:val="22"/>
          <w:szCs w:val="22"/>
        </w:rPr>
        <w:t>.</w:t>
      </w:r>
    </w:p>
    <w:p w14:paraId="578B9C96" w14:textId="77777777" w:rsidR="00B101A5" w:rsidRPr="00732DCA" w:rsidRDefault="00B101A5" w:rsidP="006E5321">
      <w:pPr>
        <w:tabs>
          <w:tab w:val="right" w:pos="540"/>
          <w:tab w:val="left" w:pos="900"/>
        </w:tabs>
        <w:ind w:left="900" w:hanging="900"/>
        <w:rPr>
          <w:rFonts w:ascii="Tahoma" w:hAnsi="Tahoma" w:cs="Tahoma"/>
          <w:sz w:val="22"/>
          <w:szCs w:val="22"/>
        </w:rPr>
      </w:pPr>
    </w:p>
    <w:p w14:paraId="22031A7C" w14:textId="77777777" w:rsidR="006E5321" w:rsidRPr="00732DCA" w:rsidRDefault="006E5321" w:rsidP="006E5321">
      <w:pPr>
        <w:tabs>
          <w:tab w:val="right" w:pos="540"/>
          <w:tab w:val="left" w:pos="900"/>
        </w:tabs>
        <w:ind w:left="900" w:hanging="900"/>
        <w:rPr>
          <w:rFonts w:ascii="Tahoma" w:hAnsi="Tahoma" w:cs="Tahoma"/>
          <w:sz w:val="22"/>
          <w:szCs w:val="22"/>
        </w:rPr>
      </w:pPr>
      <w:r w:rsidRPr="00732DCA">
        <w:rPr>
          <w:rFonts w:ascii="Tahoma" w:hAnsi="Tahoma" w:cs="Tahoma"/>
          <w:sz w:val="22"/>
          <w:szCs w:val="22"/>
        </w:rPr>
        <w:t>1</w:t>
      </w:r>
      <w:r w:rsidR="00310649" w:rsidRPr="00732DCA">
        <w:rPr>
          <w:rFonts w:ascii="Tahoma" w:hAnsi="Tahoma" w:cs="Tahoma"/>
          <w:sz w:val="22"/>
          <w:szCs w:val="22"/>
        </w:rPr>
        <w:t>8</w:t>
      </w:r>
      <w:r w:rsidRPr="00732DCA">
        <w:rPr>
          <w:rFonts w:ascii="Tahoma" w:hAnsi="Tahoma" w:cs="Tahoma"/>
          <w:sz w:val="22"/>
          <w:szCs w:val="22"/>
        </w:rPr>
        <w:t>.</w:t>
      </w:r>
      <w:r w:rsidRPr="00732DCA">
        <w:rPr>
          <w:rFonts w:ascii="Tahoma" w:hAnsi="Tahoma" w:cs="Tahoma"/>
          <w:sz w:val="22"/>
          <w:szCs w:val="22"/>
        </w:rPr>
        <w:tab/>
      </w:r>
      <w:r w:rsidRPr="00732DCA">
        <w:rPr>
          <w:rFonts w:ascii="Tahoma" w:hAnsi="Tahoma" w:cs="Tahoma"/>
          <w:sz w:val="22"/>
          <w:szCs w:val="22"/>
        </w:rPr>
        <w:tab/>
        <w:t>Behandling av motioner som getts i den ordning som anges i 14§ i stadg</w:t>
      </w:r>
      <w:r w:rsidR="006653B8" w:rsidRPr="00732DCA">
        <w:rPr>
          <w:rFonts w:ascii="Tahoma" w:hAnsi="Tahoma" w:cs="Tahoma"/>
          <w:sz w:val="22"/>
          <w:szCs w:val="22"/>
        </w:rPr>
        <w:t>arna samt av styrelsens förslag</w:t>
      </w:r>
    </w:p>
    <w:p w14:paraId="6C1BC16A" w14:textId="77777777" w:rsidR="006653B8" w:rsidRPr="00732DCA" w:rsidRDefault="006653B8" w:rsidP="006E5321">
      <w:pPr>
        <w:tabs>
          <w:tab w:val="right" w:pos="540"/>
          <w:tab w:val="left" w:pos="900"/>
        </w:tabs>
        <w:ind w:left="900" w:hanging="900"/>
        <w:rPr>
          <w:rFonts w:ascii="Tahoma" w:hAnsi="Tahoma" w:cs="Tahoma"/>
          <w:sz w:val="22"/>
          <w:szCs w:val="22"/>
        </w:rPr>
      </w:pPr>
    </w:p>
    <w:p w14:paraId="7FD7EC73" w14:textId="77777777" w:rsidR="0063729D" w:rsidRPr="00732DCA" w:rsidRDefault="006E5321" w:rsidP="0063729D">
      <w:pPr>
        <w:tabs>
          <w:tab w:val="right" w:pos="540"/>
          <w:tab w:val="left" w:pos="900"/>
        </w:tabs>
        <w:rPr>
          <w:rFonts w:ascii="Tahoma" w:hAnsi="Tahoma" w:cs="Tahoma"/>
          <w:sz w:val="22"/>
          <w:szCs w:val="22"/>
        </w:rPr>
      </w:pPr>
      <w:r w:rsidRPr="00732DCA">
        <w:rPr>
          <w:rFonts w:ascii="Tahoma" w:hAnsi="Tahoma" w:cs="Tahoma"/>
          <w:sz w:val="22"/>
          <w:szCs w:val="22"/>
        </w:rPr>
        <w:t>1</w:t>
      </w:r>
      <w:r w:rsidR="00310649" w:rsidRPr="00732DCA">
        <w:rPr>
          <w:rFonts w:ascii="Tahoma" w:hAnsi="Tahoma" w:cs="Tahoma"/>
          <w:sz w:val="22"/>
          <w:szCs w:val="22"/>
        </w:rPr>
        <w:t>9</w:t>
      </w:r>
      <w:r w:rsidRPr="00732DCA">
        <w:rPr>
          <w:rFonts w:ascii="Tahoma" w:hAnsi="Tahoma" w:cs="Tahoma"/>
          <w:sz w:val="22"/>
          <w:szCs w:val="22"/>
        </w:rPr>
        <w:t>.</w:t>
      </w:r>
      <w:r w:rsidRPr="00732DCA">
        <w:rPr>
          <w:rFonts w:ascii="Tahoma" w:hAnsi="Tahoma" w:cs="Tahoma"/>
          <w:sz w:val="22"/>
          <w:szCs w:val="22"/>
        </w:rPr>
        <w:tab/>
      </w:r>
      <w:r w:rsidRPr="00732DCA">
        <w:rPr>
          <w:rFonts w:ascii="Tahoma" w:hAnsi="Tahoma" w:cs="Tahoma"/>
          <w:sz w:val="22"/>
          <w:szCs w:val="22"/>
        </w:rPr>
        <w:tab/>
        <w:t>Fa</w:t>
      </w:r>
      <w:r w:rsidR="006653B8" w:rsidRPr="00732DCA">
        <w:rPr>
          <w:rFonts w:ascii="Tahoma" w:hAnsi="Tahoma" w:cs="Tahoma"/>
          <w:sz w:val="22"/>
          <w:szCs w:val="22"/>
        </w:rPr>
        <w:t>stställande av officiella organ</w:t>
      </w:r>
    </w:p>
    <w:p w14:paraId="1996FC2E" w14:textId="77777777" w:rsidR="0063729D" w:rsidRPr="00732DCA" w:rsidRDefault="0063729D" w:rsidP="0063729D">
      <w:pPr>
        <w:tabs>
          <w:tab w:val="right" w:pos="540"/>
          <w:tab w:val="left" w:pos="900"/>
        </w:tabs>
        <w:rPr>
          <w:rFonts w:ascii="Tahoma" w:hAnsi="Tahoma" w:cs="Tahoma"/>
          <w:sz w:val="22"/>
          <w:szCs w:val="22"/>
        </w:rPr>
      </w:pPr>
    </w:p>
    <w:p w14:paraId="505522B0" w14:textId="77777777" w:rsidR="00713343" w:rsidRPr="00217F1F" w:rsidRDefault="00310649" w:rsidP="00713343">
      <w:pPr>
        <w:tabs>
          <w:tab w:val="right" w:pos="540"/>
          <w:tab w:val="left" w:pos="900"/>
        </w:tabs>
        <w:rPr>
          <w:rFonts w:ascii="Tahoma" w:hAnsi="Tahoma" w:cs="Tahoma"/>
          <w:sz w:val="22"/>
          <w:szCs w:val="22"/>
        </w:rPr>
      </w:pPr>
      <w:r w:rsidRPr="00732DCA">
        <w:rPr>
          <w:rFonts w:ascii="Tahoma" w:hAnsi="Tahoma" w:cs="Tahoma"/>
          <w:sz w:val="22"/>
          <w:szCs w:val="22"/>
        </w:rPr>
        <w:t>20</w:t>
      </w:r>
      <w:r w:rsidR="006E5321" w:rsidRPr="00732DCA">
        <w:rPr>
          <w:rFonts w:ascii="Tahoma" w:hAnsi="Tahoma" w:cs="Tahoma"/>
          <w:sz w:val="22"/>
          <w:szCs w:val="22"/>
        </w:rPr>
        <w:t>.</w:t>
      </w:r>
      <w:r w:rsidR="0063729D" w:rsidRPr="00732DCA">
        <w:rPr>
          <w:rFonts w:ascii="Tahoma" w:hAnsi="Tahoma" w:cs="Tahoma"/>
          <w:sz w:val="22"/>
          <w:szCs w:val="22"/>
        </w:rPr>
        <w:tab/>
      </w:r>
      <w:r w:rsidR="006E5321" w:rsidRPr="00732DCA">
        <w:rPr>
          <w:rFonts w:ascii="Tahoma" w:hAnsi="Tahoma" w:cs="Tahoma"/>
          <w:sz w:val="22"/>
          <w:szCs w:val="22"/>
        </w:rPr>
        <w:tab/>
        <w:t>Mötets avslutande</w:t>
      </w:r>
      <w:bookmarkEnd w:id="2"/>
    </w:p>
    <w:p w14:paraId="5E196910" w14:textId="77777777" w:rsidR="00911391" w:rsidRPr="00217F1F" w:rsidRDefault="00713343" w:rsidP="00713343">
      <w:pPr>
        <w:tabs>
          <w:tab w:val="right" w:pos="540"/>
          <w:tab w:val="left" w:pos="900"/>
        </w:tabs>
        <w:jc w:val="center"/>
        <w:rPr>
          <w:rFonts w:ascii="Tahoma" w:hAnsi="Tahoma" w:cs="Tahoma"/>
          <w:sz w:val="22"/>
          <w:szCs w:val="22"/>
        </w:rPr>
      </w:pPr>
      <w:r w:rsidRPr="00217F1F">
        <w:rPr>
          <w:rFonts w:ascii="Tahoma" w:hAnsi="Tahoma" w:cs="Tahoma"/>
          <w:sz w:val="22"/>
          <w:szCs w:val="22"/>
        </w:rPr>
        <w:br/>
      </w:r>
    </w:p>
    <w:p w14:paraId="6D2099B2" w14:textId="7688AA0B" w:rsidR="006E5321" w:rsidRPr="00732DCA" w:rsidRDefault="00713343" w:rsidP="00713343">
      <w:pPr>
        <w:tabs>
          <w:tab w:val="right" w:pos="540"/>
          <w:tab w:val="left" w:pos="900"/>
        </w:tabs>
        <w:jc w:val="center"/>
        <w:rPr>
          <w:rFonts w:ascii="Tahoma" w:hAnsi="Tahoma" w:cs="Tahoma"/>
          <w:sz w:val="22"/>
          <w:szCs w:val="22"/>
        </w:rPr>
      </w:pPr>
      <w:r w:rsidRPr="00217F1F">
        <w:rPr>
          <w:rFonts w:ascii="Tahoma" w:hAnsi="Tahoma" w:cs="Tahoma"/>
          <w:sz w:val="22"/>
          <w:szCs w:val="22"/>
        </w:rPr>
        <w:lastRenderedPageBreak/>
        <w:br/>
      </w:r>
      <w:r w:rsidRPr="00217F1F">
        <w:rPr>
          <w:rFonts w:ascii="Tahoma" w:hAnsi="Tahoma" w:cs="Tahoma"/>
          <w:sz w:val="22"/>
          <w:szCs w:val="22"/>
        </w:rPr>
        <w:br/>
      </w:r>
      <w:r w:rsidR="006E5321" w:rsidRPr="00732DCA">
        <w:rPr>
          <w:rStyle w:val="Rubrik1Char"/>
          <w:rFonts w:ascii="Tahoma" w:hAnsi="Tahoma" w:cs="Tahoma"/>
          <w:szCs w:val="28"/>
        </w:rPr>
        <w:t>Å</w:t>
      </w:r>
      <w:r w:rsidR="00F45E67" w:rsidRPr="00732DCA">
        <w:rPr>
          <w:rStyle w:val="Rubrik1Char"/>
          <w:rFonts w:ascii="Tahoma" w:hAnsi="Tahoma" w:cs="Tahoma"/>
          <w:szCs w:val="28"/>
        </w:rPr>
        <w:t>rsberättelse</w:t>
      </w:r>
      <w:r w:rsidR="006E5321" w:rsidRPr="00732DCA">
        <w:rPr>
          <w:rStyle w:val="Rubrik1Char"/>
          <w:rFonts w:ascii="Tahoma" w:hAnsi="Tahoma" w:cs="Tahoma"/>
          <w:szCs w:val="28"/>
        </w:rPr>
        <w:t xml:space="preserve"> för S</w:t>
      </w:r>
      <w:r w:rsidR="00F45E67" w:rsidRPr="00732DCA">
        <w:rPr>
          <w:rStyle w:val="Rubrik1Char"/>
          <w:rFonts w:ascii="Tahoma" w:hAnsi="Tahoma" w:cs="Tahoma"/>
          <w:szCs w:val="28"/>
        </w:rPr>
        <w:t>tockholms</w:t>
      </w:r>
      <w:r w:rsidR="00D161B3" w:rsidRPr="00732DCA">
        <w:rPr>
          <w:rStyle w:val="Rubrik1Char"/>
          <w:rFonts w:ascii="Tahoma" w:hAnsi="Tahoma" w:cs="Tahoma"/>
          <w:szCs w:val="28"/>
        </w:rPr>
        <w:t xml:space="preserve"> B</w:t>
      </w:r>
      <w:r w:rsidR="00F45E67" w:rsidRPr="00732DCA">
        <w:rPr>
          <w:rStyle w:val="Rubrik1Char"/>
          <w:rFonts w:ascii="Tahoma" w:hAnsi="Tahoma" w:cs="Tahoma"/>
          <w:szCs w:val="28"/>
        </w:rPr>
        <w:t xml:space="preserve">owlingförbund </w:t>
      </w:r>
      <w:r w:rsidR="00483979" w:rsidRPr="00732DCA">
        <w:rPr>
          <w:rStyle w:val="Rubrik1Char"/>
          <w:rFonts w:ascii="Tahoma" w:hAnsi="Tahoma" w:cs="Tahoma"/>
          <w:szCs w:val="28"/>
        </w:rPr>
        <w:br/>
      </w:r>
      <w:r w:rsidR="00A21B9C" w:rsidRPr="00732DCA">
        <w:rPr>
          <w:rStyle w:val="Rubrik1Char"/>
          <w:rFonts w:ascii="Tahoma" w:hAnsi="Tahoma" w:cs="Tahoma"/>
          <w:szCs w:val="28"/>
        </w:rPr>
        <w:t>a</w:t>
      </w:r>
      <w:r w:rsidR="00D161B3" w:rsidRPr="00732DCA">
        <w:rPr>
          <w:rStyle w:val="Rubrik1Char"/>
          <w:rFonts w:ascii="Tahoma" w:hAnsi="Tahoma" w:cs="Tahoma"/>
          <w:szCs w:val="28"/>
        </w:rPr>
        <w:t xml:space="preserve">rbetsåret </w:t>
      </w:r>
      <w:proofErr w:type="gramStart"/>
      <w:r w:rsidR="00D161B3" w:rsidRPr="00732DCA">
        <w:rPr>
          <w:rStyle w:val="Rubrik1Char"/>
          <w:rFonts w:ascii="Tahoma" w:hAnsi="Tahoma" w:cs="Tahoma"/>
          <w:szCs w:val="28"/>
        </w:rPr>
        <w:t>20</w:t>
      </w:r>
      <w:r w:rsidR="00DA266E" w:rsidRPr="00732DCA">
        <w:rPr>
          <w:rStyle w:val="Rubrik1Char"/>
          <w:rFonts w:ascii="Tahoma" w:hAnsi="Tahoma" w:cs="Tahoma"/>
          <w:szCs w:val="28"/>
        </w:rPr>
        <w:t>2</w:t>
      </w:r>
      <w:r w:rsidR="00D927A1" w:rsidRPr="00732DCA">
        <w:rPr>
          <w:rStyle w:val="Rubrik1Char"/>
          <w:rFonts w:ascii="Tahoma" w:hAnsi="Tahoma" w:cs="Tahoma"/>
          <w:szCs w:val="28"/>
        </w:rPr>
        <w:t>3</w:t>
      </w:r>
      <w:r w:rsidR="00D161B3" w:rsidRPr="00732DCA">
        <w:rPr>
          <w:rStyle w:val="Rubrik1Char"/>
          <w:rFonts w:ascii="Tahoma" w:hAnsi="Tahoma" w:cs="Tahoma"/>
          <w:szCs w:val="28"/>
        </w:rPr>
        <w:t>-20</w:t>
      </w:r>
      <w:r w:rsidR="008F47D8" w:rsidRPr="00732DCA">
        <w:rPr>
          <w:rStyle w:val="Rubrik1Char"/>
          <w:rFonts w:ascii="Tahoma" w:hAnsi="Tahoma" w:cs="Tahoma"/>
          <w:szCs w:val="28"/>
        </w:rPr>
        <w:t>2</w:t>
      </w:r>
      <w:r w:rsidR="00D927A1" w:rsidRPr="00732DCA">
        <w:rPr>
          <w:rStyle w:val="Rubrik1Char"/>
          <w:rFonts w:ascii="Tahoma" w:hAnsi="Tahoma" w:cs="Tahoma"/>
          <w:szCs w:val="28"/>
        </w:rPr>
        <w:t>4</w:t>
      </w:r>
      <w:proofErr w:type="gramEnd"/>
      <w:r w:rsidR="00D161B3" w:rsidRPr="00732DCA">
        <w:rPr>
          <w:rStyle w:val="Rubrik1Char"/>
          <w:rFonts w:ascii="Tahoma" w:hAnsi="Tahoma" w:cs="Tahoma"/>
          <w:szCs w:val="28"/>
        </w:rPr>
        <w:br/>
      </w:r>
      <w:r w:rsidR="00065EFA" w:rsidRPr="00732DCA">
        <w:rPr>
          <w:rStyle w:val="Rubrik1Char"/>
          <w:rFonts w:ascii="Tahoma" w:hAnsi="Tahoma" w:cs="Tahoma"/>
          <w:color w:val="FF0000"/>
          <w:sz w:val="28"/>
          <w:szCs w:val="28"/>
        </w:rPr>
        <w:br/>
      </w:r>
      <w:r w:rsidR="006E5321" w:rsidRPr="00732DCA">
        <w:rPr>
          <w:rFonts w:ascii="Tahoma" w:hAnsi="Tahoma" w:cs="Tahoma"/>
          <w:sz w:val="22"/>
          <w:szCs w:val="22"/>
        </w:rPr>
        <w:t xml:space="preserve">Styrelsen får härmed avge följande berättelse för förbundets </w:t>
      </w:r>
      <w:r w:rsidR="008B39CE" w:rsidRPr="00732DCA">
        <w:rPr>
          <w:rFonts w:ascii="Tahoma" w:hAnsi="Tahoma" w:cs="Tahoma"/>
          <w:sz w:val="22"/>
          <w:szCs w:val="22"/>
        </w:rPr>
        <w:t>10</w:t>
      </w:r>
      <w:r w:rsidR="00D927A1" w:rsidRPr="00732DCA">
        <w:rPr>
          <w:rFonts w:ascii="Tahoma" w:hAnsi="Tahoma" w:cs="Tahoma"/>
          <w:sz w:val="22"/>
          <w:szCs w:val="22"/>
        </w:rPr>
        <w:t>6</w:t>
      </w:r>
      <w:r w:rsidR="00D161B3" w:rsidRPr="00732DCA">
        <w:rPr>
          <w:rFonts w:ascii="Tahoma" w:hAnsi="Tahoma" w:cs="Tahoma"/>
          <w:sz w:val="22"/>
          <w:szCs w:val="22"/>
        </w:rPr>
        <w:t>:</w:t>
      </w:r>
      <w:r w:rsidR="00DA266E" w:rsidRPr="00732DCA">
        <w:rPr>
          <w:rFonts w:ascii="Tahoma" w:hAnsi="Tahoma" w:cs="Tahoma"/>
          <w:sz w:val="22"/>
          <w:szCs w:val="22"/>
        </w:rPr>
        <w:t>e</w:t>
      </w:r>
      <w:r w:rsidR="006E5321" w:rsidRPr="00732DCA">
        <w:rPr>
          <w:rFonts w:ascii="Tahoma" w:hAnsi="Tahoma" w:cs="Tahoma"/>
          <w:sz w:val="22"/>
          <w:szCs w:val="22"/>
        </w:rPr>
        <w:t xml:space="preserve"> arbetsår.</w:t>
      </w:r>
    </w:p>
    <w:p w14:paraId="16B520C0" w14:textId="77777777" w:rsidR="006E5321" w:rsidRPr="00732DCA" w:rsidRDefault="006E5321" w:rsidP="006E5321">
      <w:pPr>
        <w:tabs>
          <w:tab w:val="left" w:pos="2835"/>
          <w:tab w:val="left" w:pos="4536"/>
        </w:tabs>
        <w:rPr>
          <w:rFonts w:ascii="Tahoma" w:hAnsi="Tahoma" w:cs="Tahoma"/>
          <w:color w:val="FF0000"/>
          <w:sz w:val="22"/>
          <w:szCs w:val="22"/>
        </w:rPr>
      </w:pPr>
    </w:p>
    <w:p w14:paraId="3DB62C8F" w14:textId="77777777" w:rsidR="006E5321" w:rsidRPr="00732DCA" w:rsidRDefault="006E5321" w:rsidP="006E5321">
      <w:pPr>
        <w:tabs>
          <w:tab w:val="left" w:pos="1134"/>
          <w:tab w:val="left" w:pos="3402"/>
        </w:tabs>
        <w:rPr>
          <w:rFonts w:ascii="Tahoma" w:hAnsi="Tahoma" w:cs="Tahoma"/>
          <w:b/>
          <w:sz w:val="22"/>
          <w:szCs w:val="22"/>
          <w:u w:val="single"/>
        </w:rPr>
      </w:pPr>
      <w:r w:rsidRPr="00732DCA">
        <w:rPr>
          <w:rFonts w:ascii="Tahoma" w:hAnsi="Tahoma" w:cs="Tahoma"/>
          <w:b/>
          <w:sz w:val="22"/>
          <w:szCs w:val="22"/>
          <w:u w:val="single"/>
        </w:rPr>
        <w:t>Styrelsen</w:t>
      </w:r>
      <w:r w:rsidRPr="00732DCA">
        <w:rPr>
          <w:rFonts w:ascii="Tahoma" w:hAnsi="Tahoma" w:cs="Tahoma"/>
          <w:b/>
          <w:sz w:val="22"/>
          <w:szCs w:val="22"/>
        </w:rPr>
        <w:tab/>
      </w:r>
    </w:p>
    <w:p w14:paraId="10D83661" w14:textId="7608D4E9" w:rsidR="006E5321" w:rsidRPr="00732DCA" w:rsidRDefault="006E5321" w:rsidP="006E5321">
      <w:pPr>
        <w:tabs>
          <w:tab w:val="left" w:pos="1134"/>
          <w:tab w:val="left" w:pos="3402"/>
        </w:tabs>
        <w:rPr>
          <w:rFonts w:ascii="Tahoma" w:hAnsi="Tahoma" w:cs="Tahoma"/>
          <w:sz w:val="22"/>
          <w:szCs w:val="22"/>
        </w:rPr>
      </w:pPr>
      <w:r w:rsidRPr="00732DCA">
        <w:rPr>
          <w:rFonts w:ascii="Tahoma" w:hAnsi="Tahoma" w:cs="Tahoma"/>
          <w:b/>
          <w:sz w:val="22"/>
          <w:szCs w:val="22"/>
        </w:rPr>
        <w:t>Ordförande:</w:t>
      </w:r>
      <w:r w:rsidRPr="00732DCA">
        <w:rPr>
          <w:rFonts w:ascii="Tahoma" w:hAnsi="Tahoma" w:cs="Tahoma"/>
          <w:sz w:val="22"/>
          <w:szCs w:val="22"/>
        </w:rPr>
        <w:tab/>
      </w:r>
      <w:r w:rsidR="008B39CE" w:rsidRPr="00732DCA">
        <w:rPr>
          <w:rFonts w:ascii="Tahoma" w:hAnsi="Tahoma" w:cs="Tahoma"/>
          <w:sz w:val="22"/>
          <w:szCs w:val="22"/>
        </w:rPr>
        <w:t>Ian Robinson, AIK</w:t>
      </w:r>
      <w:r w:rsidR="00892F0B" w:rsidRPr="00732DCA">
        <w:rPr>
          <w:rFonts w:ascii="Tahoma" w:hAnsi="Tahoma" w:cs="Tahoma"/>
          <w:sz w:val="22"/>
          <w:szCs w:val="22"/>
        </w:rPr>
        <w:t xml:space="preserve"> BK</w:t>
      </w:r>
    </w:p>
    <w:p w14:paraId="51AAE534" w14:textId="66C9B145" w:rsidR="006E5321" w:rsidRPr="00732DCA" w:rsidRDefault="006E5321" w:rsidP="006E5321">
      <w:pPr>
        <w:tabs>
          <w:tab w:val="left" w:pos="1134"/>
          <w:tab w:val="left" w:pos="3402"/>
        </w:tabs>
        <w:rPr>
          <w:rFonts w:ascii="Tahoma" w:hAnsi="Tahoma" w:cs="Tahoma"/>
          <w:sz w:val="22"/>
          <w:szCs w:val="22"/>
        </w:rPr>
      </w:pPr>
      <w:r w:rsidRPr="00732DCA">
        <w:rPr>
          <w:rFonts w:ascii="Tahoma" w:hAnsi="Tahoma" w:cs="Tahoma"/>
          <w:b/>
          <w:sz w:val="22"/>
          <w:szCs w:val="22"/>
        </w:rPr>
        <w:t>Vice ordförande:</w:t>
      </w:r>
      <w:r w:rsidRPr="00732DCA">
        <w:rPr>
          <w:rFonts w:ascii="Tahoma" w:hAnsi="Tahoma" w:cs="Tahoma"/>
          <w:sz w:val="22"/>
          <w:szCs w:val="22"/>
        </w:rPr>
        <w:tab/>
      </w:r>
      <w:r w:rsidR="00CC4A0C" w:rsidRPr="00732DCA">
        <w:rPr>
          <w:rFonts w:ascii="Tahoma" w:hAnsi="Tahoma" w:cs="Tahoma"/>
          <w:sz w:val="22"/>
          <w:szCs w:val="22"/>
        </w:rPr>
        <w:t xml:space="preserve">Annika Kilander, BK </w:t>
      </w:r>
      <w:proofErr w:type="spellStart"/>
      <w:r w:rsidR="00CC4A0C" w:rsidRPr="00732DCA">
        <w:rPr>
          <w:rFonts w:ascii="Tahoma" w:hAnsi="Tahoma" w:cs="Tahoma"/>
          <w:sz w:val="22"/>
          <w:szCs w:val="22"/>
        </w:rPr>
        <w:t>Prime</w:t>
      </w:r>
      <w:proofErr w:type="spellEnd"/>
    </w:p>
    <w:p w14:paraId="2427DE0C" w14:textId="6800D4C3" w:rsidR="006E5321" w:rsidRPr="00732DCA" w:rsidRDefault="006E5321" w:rsidP="006E5321">
      <w:pPr>
        <w:tabs>
          <w:tab w:val="left" w:pos="1134"/>
          <w:tab w:val="left" w:pos="3402"/>
        </w:tabs>
        <w:rPr>
          <w:rFonts w:ascii="Tahoma" w:hAnsi="Tahoma" w:cs="Tahoma"/>
          <w:sz w:val="22"/>
          <w:szCs w:val="22"/>
        </w:rPr>
      </w:pPr>
      <w:r w:rsidRPr="00732DCA">
        <w:rPr>
          <w:rFonts w:ascii="Tahoma" w:hAnsi="Tahoma" w:cs="Tahoma"/>
          <w:b/>
          <w:sz w:val="22"/>
          <w:szCs w:val="22"/>
        </w:rPr>
        <w:t>Skattmästare:</w:t>
      </w:r>
      <w:r w:rsidRPr="00732DCA">
        <w:rPr>
          <w:rFonts w:ascii="Tahoma" w:hAnsi="Tahoma" w:cs="Tahoma"/>
          <w:sz w:val="22"/>
          <w:szCs w:val="22"/>
        </w:rPr>
        <w:tab/>
      </w:r>
      <w:r w:rsidR="00753421" w:rsidRPr="00732DCA">
        <w:rPr>
          <w:rFonts w:ascii="Tahoma" w:hAnsi="Tahoma" w:cs="Tahoma"/>
          <w:sz w:val="22"/>
          <w:szCs w:val="22"/>
        </w:rPr>
        <w:t>Rolf Lindberg</w:t>
      </w:r>
      <w:r w:rsidR="00EE2141" w:rsidRPr="00732DCA">
        <w:rPr>
          <w:rFonts w:ascii="Tahoma" w:hAnsi="Tahoma" w:cs="Tahoma"/>
          <w:sz w:val="22"/>
          <w:szCs w:val="22"/>
        </w:rPr>
        <w:t xml:space="preserve">, </w:t>
      </w:r>
      <w:r w:rsidR="00FC482F" w:rsidRPr="00732DCA">
        <w:rPr>
          <w:rFonts w:ascii="Tahoma" w:hAnsi="Tahoma" w:cs="Tahoma"/>
          <w:sz w:val="22"/>
          <w:szCs w:val="22"/>
        </w:rPr>
        <w:t>AIK</w:t>
      </w:r>
      <w:r w:rsidR="00892F0B" w:rsidRPr="00732DCA">
        <w:rPr>
          <w:rFonts w:ascii="Tahoma" w:hAnsi="Tahoma" w:cs="Tahoma"/>
          <w:sz w:val="22"/>
          <w:szCs w:val="22"/>
        </w:rPr>
        <w:t xml:space="preserve"> BK</w:t>
      </w:r>
    </w:p>
    <w:p w14:paraId="5E88A693" w14:textId="0487FA26" w:rsidR="008F47D8" w:rsidRPr="00732DCA" w:rsidRDefault="006E5321" w:rsidP="008B39CE">
      <w:pPr>
        <w:tabs>
          <w:tab w:val="left" w:pos="1134"/>
          <w:tab w:val="left" w:pos="3402"/>
        </w:tabs>
        <w:ind w:left="3402" w:hanging="3402"/>
        <w:rPr>
          <w:rFonts w:ascii="Tahoma" w:hAnsi="Tahoma" w:cs="Tahoma"/>
          <w:sz w:val="22"/>
          <w:szCs w:val="22"/>
        </w:rPr>
      </w:pPr>
      <w:r w:rsidRPr="00732DCA">
        <w:rPr>
          <w:rFonts w:ascii="Tahoma" w:hAnsi="Tahoma" w:cs="Tahoma"/>
          <w:b/>
          <w:sz w:val="22"/>
          <w:szCs w:val="22"/>
        </w:rPr>
        <w:t>Övriga ledamöter:</w:t>
      </w:r>
      <w:r w:rsidRPr="00732DCA">
        <w:rPr>
          <w:rFonts w:ascii="Tahoma" w:hAnsi="Tahoma" w:cs="Tahoma"/>
          <w:sz w:val="22"/>
          <w:szCs w:val="22"/>
        </w:rPr>
        <w:tab/>
      </w:r>
      <w:r w:rsidR="00D927A1" w:rsidRPr="00732DCA">
        <w:rPr>
          <w:rFonts w:ascii="Tahoma" w:hAnsi="Tahoma" w:cs="Tahoma"/>
          <w:sz w:val="22"/>
          <w:szCs w:val="22"/>
        </w:rPr>
        <w:t>Karin Söderkvist,</w:t>
      </w:r>
      <w:r w:rsidR="00CA5901" w:rsidRPr="00732DCA">
        <w:rPr>
          <w:rFonts w:ascii="Tahoma" w:hAnsi="Tahoma" w:cs="Tahoma"/>
          <w:sz w:val="22"/>
          <w:szCs w:val="22"/>
        </w:rPr>
        <w:t xml:space="preserve"> Strikeklubben Nova</w:t>
      </w:r>
      <w:r w:rsidR="008E2F19" w:rsidRPr="00732DCA">
        <w:rPr>
          <w:rFonts w:ascii="Tahoma" w:hAnsi="Tahoma" w:cs="Tahoma"/>
          <w:sz w:val="22"/>
          <w:szCs w:val="22"/>
        </w:rPr>
        <w:br/>
      </w:r>
      <w:r w:rsidR="00D927A1" w:rsidRPr="00732DCA">
        <w:rPr>
          <w:rFonts w:ascii="Tahoma" w:hAnsi="Tahoma" w:cs="Tahoma"/>
          <w:sz w:val="22"/>
          <w:szCs w:val="22"/>
        </w:rPr>
        <w:t xml:space="preserve">Jonas </w:t>
      </w:r>
      <w:proofErr w:type="spellStart"/>
      <w:r w:rsidR="00D927A1" w:rsidRPr="00732DCA">
        <w:rPr>
          <w:rFonts w:ascii="Tahoma" w:hAnsi="Tahoma" w:cs="Tahoma"/>
          <w:sz w:val="22"/>
          <w:szCs w:val="22"/>
        </w:rPr>
        <w:t>Emretzon</w:t>
      </w:r>
      <w:proofErr w:type="spellEnd"/>
      <w:r w:rsidR="00D927A1" w:rsidRPr="00732DCA">
        <w:rPr>
          <w:rFonts w:ascii="Tahoma" w:hAnsi="Tahoma" w:cs="Tahoma"/>
          <w:sz w:val="22"/>
          <w:szCs w:val="22"/>
        </w:rPr>
        <w:t>,</w:t>
      </w:r>
      <w:r w:rsidR="00892F0B" w:rsidRPr="00732DCA">
        <w:rPr>
          <w:rFonts w:ascii="Tahoma" w:hAnsi="Tahoma" w:cs="Tahoma"/>
          <w:sz w:val="22"/>
          <w:szCs w:val="22"/>
        </w:rPr>
        <w:t xml:space="preserve"> Vendelsö BK</w:t>
      </w:r>
    </w:p>
    <w:p w14:paraId="24A3E487" w14:textId="77777777" w:rsidR="00D927A1" w:rsidRPr="00732DCA" w:rsidRDefault="008F47D8" w:rsidP="008B39CE">
      <w:pPr>
        <w:tabs>
          <w:tab w:val="left" w:pos="1134"/>
          <w:tab w:val="left" w:pos="3402"/>
        </w:tabs>
        <w:ind w:left="3402" w:hanging="3402"/>
        <w:rPr>
          <w:rFonts w:ascii="Tahoma" w:hAnsi="Tahoma" w:cs="Tahoma"/>
          <w:bCs/>
          <w:sz w:val="22"/>
          <w:szCs w:val="22"/>
        </w:rPr>
      </w:pPr>
      <w:r w:rsidRPr="00732DCA">
        <w:rPr>
          <w:rFonts w:ascii="Tahoma" w:hAnsi="Tahoma" w:cs="Tahoma"/>
          <w:b/>
          <w:sz w:val="22"/>
          <w:szCs w:val="22"/>
        </w:rPr>
        <w:tab/>
      </w:r>
      <w:r w:rsidRPr="00732DCA">
        <w:rPr>
          <w:rFonts w:ascii="Tahoma" w:hAnsi="Tahoma" w:cs="Tahoma"/>
          <w:b/>
          <w:sz w:val="22"/>
          <w:szCs w:val="22"/>
        </w:rPr>
        <w:tab/>
      </w:r>
      <w:r w:rsidR="00D927A1" w:rsidRPr="00732DCA">
        <w:rPr>
          <w:rFonts w:ascii="Tahoma" w:hAnsi="Tahoma" w:cs="Tahoma"/>
          <w:bCs/>
          <w:sz w:val="22"/>
          <w:szCs w:val="22"/>
        </w:rPr>
        <w:t xml:space="preserve">Henrik </w:t>
      </w:r>
      <w:proofErr w:type="spellStart"/>
      <w:r w:rsidR="00D927A1" w:rsidRPr="00732DCA">
        <w:rPr>
          <w:rFonts w:ascii="Tahoma" w:hAnsi="Tahoma" w:cs="Tahoma"/>
          <w:bCs/>
          <w:sz w:val="22"/>
          <w:szCs w:val="22"/>
        </w:rPr>
        <w:t>Hedlycke</w:t>
      </w:r>
      <w:proofErr w:type="spellEnd"/>
      <w:r w:rsidR="00D927A1" w:rsidRPr="00732DCA">
        <w:rPr>
          <w:rFonts w:ascii="Tahoma" w:hAnsi="Tahoma" w:cs="Tahoma"/>
          <w:bCs/>
          <w:sz w:val="22"/>
          <w:szCs w:val="22"/>
        </w:rPr>
        <w:t>, BK Rudbeck</w:t>
      </w:r>
    </w:p>
    <w:p w14:paraId="052646C3" w14:textId="530EEB6F" w:rsidR="00D161B3" w:rsidRPr="00732DCA" w:rsidRDefault="00D927A1" w:rsidP="008B39CE">
      <w:pPr>
        <w:tabs>
          <w:tab w:val="left" w:pos="1134"/>
          <w:tab w:val="left" w:pos="3402"/>
        </w:tabs>
        <w:ind w:left="3402" w:hanging="3402"/>
        <w:rPr>
          <w:rFonts w:ascii="Tahoma" w:hAnsi="Tahoma" w:cs="Tahoma"/>
          <w:bCs/>
          <w:sz w:val="22"/>
          <w:szCs w:val="22"/>
        </w:rPr>
      </w:pPr>
      <w:r w:rsidRPr="00732DCA">
        <w:rPr>
          <w:rFonts w:ascii="Tahoma" w:hAnsi="Tahoma" w:cs="Tahoma"/>
          <w:b/>
          <w:sz w:val="22"/>
          <w:szCs w:val="22"/>
        </w:rPr>
        <w:tab/>
      </w:r>
      <w:r w:rsidRPr="00732DCA">
        <w:rPr>
          <w:rFonts w:ascii="Tahoma" w:hAnsi="Tahoma" w:cs="Tahoma"/>
          <w:b/>
          <w:sz w:val="22"/>
          <w:szCs w:val="22"/>
        </w:rPr>
        <w:tab/>
      </w:r>
      <w:r w:rsidRPr="00732DCA">
        <w:rPr>
          <w:rFonts w:ascii="Tahoma" w:hAnsi="Tahoma" w:cs="Tahoma"/>
          <w:bCs/>
          <w:sz w:val="22"/>
          <w:szCs w:val="22"/>
        </w:rPr>
        <w:t>Henrik Östlund</w:t>
      </w:r>
      <w:r w:rsidRPr="00A84A80">
        <w:rPr>
          <w:rFonts w:ascii="Tahoma" w:hAnsi="Tahoma" w:cs="Tahoma"/>
          <w:bCs/>
          <w:sz w:val="22"/>
          <w:szCs w:val="22"/>
        </w:rPr>
        <w:t>, Matteus</w:t>
      </w:r>
      <w:r w:rsidR="00FF6B58" w:rsidRPr="00A84A80">
        <w:rPr>
          <w:rFonts w:ascii="Tahoma" w:hAnsi="Tahoma" w:cs="Tahoma"/>
          <w:bCs/>
          <w:sz w:val="22"/>
          <w:szCs w:val="22"/>
        </w:rPr>
        <w:t>-P</w:t>
      </w:r>
      <w:r w:rsidRPr="00A84A80">
        <w:rPr>
          <w:rFonts w:ascii="Tahoma" w:hAnsi="Tahoma" w:cs="Tahoma"/>
          <w:bCs/>
          <w:sz w:val="22"/>
          <w:szCs w:val="22"/>
        </w:rPr>
        <w:t>ojkarna</w:t>
      </w:r>
      <w:r w:rsidR="00FF6B58" w:rsidRPr="00A84A80">
        <w:rPr>
          <w:rFonts w:ascii="Tahoma" w:hAnsi="Tahoma" w:cs="Tahoma"/>
          <w:bCs/>
          <w:sz w:val="22"/>
          <w:szCs w:val="22"/>
        </w:rPr>
        <w:t xml:space="preserve"> BK</w:t>
      </w:r>
      <w:r w:rsidR="007D19F4" w:rsidRPr="00732DCA">
        <w:rPr>
          <w:rFonts w:ascii="Tahoma" w:hAnsi="Tahoma" w:cs="Tahoma"/>
          <w:bCs/>
          <w:sz w:val="22"/>
          <w:szCs w:val="22"/>
        </w:rPr>
        <w:br/>
      </w:r>
    </w:p>
    <w:p w14:paraId="28756B53" w14:textId="22D2A912" w:rsidR="006E5321" w:rsidRPr="00CB757A" w:rsidRDefault="006E5321" w:rsidP="006E5321">
      <w:pPr>
        <w:tabs>
          <w:tab w:val="left" w:pos="1134"/>
          <w:tab w:val="left" w:pos="3402"/>
        </w:tabs>
        <w:rPr>
          <w:rFonts w:ascii="Tahoma" w:hAnsi="Tahoma" w:cs="Tahoma"/>
          <w:sz w:val="22"/>
          <w:szCs w:val="22"/>
          <w:lang w:val="en-GB"/>
        </w:rPr>
      </w:pPr>
      <w:proofErr w:type="spellStart"/>
      <w:r w:rsidRPr="00CB757A">
        <w:rPr>
          <w:rFonts w:ascii="Tahoma" w:hAnsi="Tahoma" w:cs="Tahoma"/>
          <w:b/>
          <w:sz w:val="22"/>
          <w:szCs w:val="22"/>
          <w:lang w:val="en-GB"/>
        </w:rPr>
        <w:t>Revisorer</w:t>
      </w:r>
      <w:proofErr w:type="spellEnd"/>
      <w:r w:rsidRPr="00CB757A">
        <w:rPr>
          <w:rFonts w:ascii="Tahoma" w:hAnsi="Tahoma" w:cs="Tahoma"/>
          <w:b/>
          <w:sz w:val="22"/>
          <w:szCs w:val="22"/>
          <w:lang w:val="en-GB"/>
        </w:rPr>
        <w:t>:</w:t>
      </w:r>
      <w:r w:rsidRPr="00CB757A">
        <w:rPr>
          <w:rFonts w:ascii="Tahoma" w:hAnsi="Tahoma" w:cs="Tahoma"/>
          <w:sz w:val="22"/>
          <w:szCs w:val="22"/>
          <w:lang w:val="en-GB"/>
        </w:rPr>
        <w:tab/>
      </w:r>
      <w:r w:rsidR="005853E4" w:rsidRPr="00CB757A">
        <w:rPr>
          <w:rFonts w:ascii="Tahoma" w:hAnsi="Tahoma" w:cs="Tahoma"/>
          <w:sz w:val="22"/>
          <w:szCs w:val="22"/>
          <w:lang w:val="en-GB"/>
        </w:rPr>
        <w:t>Stefan Ohlsson</w:t>
      </w:r>
      <w:r w:rsidR="00CC0CDD" w:rsidRPr="00CB757A">
        <w:rPr>
          <w:rFonts w:ascii="Tahoma" w:hAnsi="Tahoma" w:cs="Tahoma"/>
          <w:sz w:val="22"/>
          <w:szCs w:val="22"/>
          <w:lang w:val="en-GB"/>
        </w:rPr>
        <w:t>, Daniel Gustafsson</w:t>
      </w:r>
    </w:p>
    <w:p w14:paraId="3BA329BE" w14:textId="3D0F331B" w:rsidR="006E5321" w:rsidRPr="00CB757A" w:rsidRDefault="006E5321" w:rsidP="006E5321">
      <w:pPr>
        <w:tabs>
          <w:tab w:val="left" w:pos="1134"/>
          <w:tab w:val="left" w:pos="3402"/>
        </w:tabs>
        <w:rPr>
          <w:rFonts w:ascii="Tahoma" w:hAnsi="Tahoma" w:cs="Tahoma"/>
          <w:bCs/>
          <w:sz w:val="22"/>
          <w:szCs w:val="22"/>
          <w:lang w:val="en-GB"/>
        </w:rPr>
      </w:pPr>
      <w:proofErr w:type="spellStart"/>
      <w:r w:rsidRPr="00CB757A">
        <w:rPr>
          <w:rFonts w:ascii="Tahoma" w:hAnsi="Tahoma" w:cs="Tahoma"/>
          <w:b/>
          <w:sz w:val="22"/>
          <w:szCs w:val="22"/>
          <w:lang w:val="en-GB"/>
        </w:rPr>
        <w:t>Revisorsuppleant</w:t>
      </w:r>
      <w:proofErr w:type="spellEnd"/>
      <w:r w:rsidRPr="00CB757A">
        <w:rPr>
          <w:rFonts w:ascii="Tahoma" w:hAnsi="Tahoma" w:cs="Tahoma"/>
          <w:b/>
          <w:sz w:val="22"/>
          <w:szCs w:val="22"/>
          <w:lang w:val="en-GB"/>
        </w:rPr>
        <w:t>:</w:t>
      </w:r>
      <w:r w:rsidR="00504489" w:rsidRPr="00CB757A">
        <w:rPr>
          <w:rFonts w:ascii="Tahoma" w:hAnsi="Tahoma" w:cs="Tahoma"/>
          <w:bCs/>
          <w:sz w:val="22"/>
          <w:szCs w:val="22"/>
          <w:lang w:val="en-GB"/>
        </w:rPr>
        <w:tab/>
      </w:r>
      <w:r w:rsidR="00CC0CDD" w:rsidRPr="00CB757A">
        <w:rPr>
          <w:rFonts w:ascii="Tahoma" w:hAnsi="Tahoma" w:cs="Tahoma"/>
          <w:bCs/>
          <w:sz w:val="22"/>
          <w:szCs w:val="22"/>
          <w:lang w:val="en-GB"/>
        </w:rPr>
        <w:t xml:space="preserve">Mikael </w:t>
      </w:r>
      <w:proofErr w:type="spellStart"/>
      <w:r w:rsidR="00CC0CDD" w:rsidRPr="00CB757A">
        <w:rPr>
          <w:rFonts w:ascii="Tahoma" w:hAnsi="Tahoma" w:cs="Tahoma"/>
          <w:bCs/>
          <w:sz w:val="22"/>
          <w:szCs w:val="22"/>
          <w:lang w:val="en-GB"/>
        </w:rPr>
        <w:t>Florbrant</w:t>
      </w:r>
      <w:proofErr w:type="spellEnd"/>
    </w:p>
    <w:p w14:paraId="7D8528A6" w14:textId="3C125FFB" w:rsidR="006E5321" w:rsidRPr="00732DCA" w:rsidRDefault="006E5321" w:rsidP="00F45E67">
      <w:pPr>
        <w:tabs>
          <w:tab w:val="left" w:pos="1134"/>
          <w:tab w:val="left" w:pos="3402"/>
        </w:tabs>
        <w:ind w:left="3402" w:hanging="3402"/>
        <w:rPr>
          <w:rFonts w:ascii="Tahoma" w:hAnsi="Tahoma" w:cs="Tahoma"/>
          <w:sz w:val="22"/>
          <w:szCs w:val="22"/>
        </w:rPr>
      </w:pPr>
      <w:r w:rsidRPr="00732DCA">
        <w:rPr>
          <w:rFonts w:ascii="Tahoma" w:hAnsi="Tahoma" w:cs="Tahoma"/>
          <w:b/>
          <w:sz w:val="22"/>
          <w:szCs w:val="22"/>
        </w:rPr>
        <w:t>Verkställande utskott:</w:t>
      </w:r>
      <w:r w:rsidRPr="00732DCA">
        <w:rPr>
          <w:rFonts w:ascii="Tahoma" w:hAnsi="Tahoma" w:cs="Tahoma"/>
          <w:sz w:val="22"/>
          <w:szCs w:val="22"/>
        </w:rPr>
        <w:tab/>
      </w:r>
      <w:r w:rsidR="00753421" w:rsidRPr="00732DCA">
        <w:rPr>
          <w:rFonts w:ascii="Tahoma" w:hAnsi="Tahoma" w:cs="Tahoma"/>
          <w:sz w:val="22"/>
          <w:szCs w:val="22"/>
        </w:rPr>
        <w:t>Ian Robinson</w:t>
      </w:r>
      <w:r w:rsidR="00EE2141" w:rsidRPr="00732DCA">
        <w:rPr>
          <w:rFonts w:ascii="Tahoma" w:hAnsi="Tahoma" w:cs="Tahoma"/>
          <w:sz w:val="22"/>
          <w:szCs w:val="22"/>
        </w:rPr>
        <w:t>,</w:t>
      </w:r>
      <w:r w:rsidR="008B39CE" w:rsidRPr="00732DCA">
        <w:rPr>
          <w:rFonts w:ascii="Tahoma" w:hAnsi="Tahoma" w:cs="Tahoma"/>
          <w:sz w:val="22"/>
          <w:szCs w:val="22"/>
        </w:rPr>
        <w:t xml:space="preserve"> </w:t>
      </w:r>
      <w:r w:rsidR="005D6005" w:rsidRPr="00732DCA">
        <w:rPr>
          <w:rFonts w:ascii="Tahoma" w:hAnsi="Tahoma" w:cs="Tahoma"/>
          <w:sz w:val="22"/>
          <w:szCs w:val="22"/>
        </w:rPr>
        <w:t>Annika Kilander</w:t>
      </w:r>
      <w:r w:rsidR="008B39CE" w:rsidRPr="00732DCA">
        <w:rPr>
          <w:rFonts w:ascii="Tahoma" w:hAnsi="Tahoma" w:cs="Tahoma"/>
          <w:sz w:val="22"/>
          <w:szCs w:val="22"/>
        </w:rPr>
        <w:t>,</w:t>
      </w:r>
      <w:r w:rsidR="00EE2141" w:rsidRPr="00732DCA">
        <w:rPr>
          <w:rFonts w:ascii="Tahoma" w:hAnsi="Tahoma" w:cs="Tahoma"/>
          <w:sz w:val="22"/>
          <w:szCs w:val="22"/>
        </w:rPr>
        <w:t xml:space="preserve"> </w:t>
      </w:r>
      <w:r w:rsidR="00753421" w:rsidRPr="00732DCA">
        <w:rPr>
          <w:rFonts w:ascii="Tahoma" w:hAnsi="Tahoma" w:cs="Tahoma"/>
          <w:sz w:val="22"/>
          <w:szCs w:val="22"/>
        </w:rPr>
        <w:t>Rolf Lindberg</w:t>
      </w:r>
      <w:r w:rsidR="00EE2141" w:rsidRPr="00732DCA">
        <w:rPr>
          <w:rFonts w:ascii="Tahoma" w:hAnsi="Tahoma" w:cs="Tahoma"/>
          <w:sz w:val="22"/>
          <w:szCs w:val="22"/>
        </w:rPr>
        <w:t>,</w:t>
      </w:r>
      <w:r w:rsidR="001A2ED4" w:rsidRPr="00732DCA">
        <w:rPr>
          <w:rFonts w:ascii="Tahoma" w:hAnsi="Tahoma" w:cs="Tahoma"/>
          <w:sz w:val="22"/>
          <w:szCs w:val="22"/>
        </w:rPr>
        <w:t xml:space="preserve"> </w:t>
      </w:r>
    </w:p>
    <w:p w14:paraId="78756535" w14:textId="77777777" w:rsidR="00A90F36" w:rsidRPr="00732DCA" w:rsidRDefault="00A90F36" w:rsidP="008C75F4">
      <w:pPr>
        <w:tabs>
          <w:tab w:val="left" w:pos="1134"/>
          <w:tab w:val="left" w:pos="3402"/>
        </w:tabs>
        <w:ind w:left="3402" w:hanging="3402"/>
        <w:rPr>
          <w:rFonts w:ascii="Tahoma" w:hAnsi="Tahoma" w:cs="Tahoma"/>
          <w:sz w:val="22"/>
          <w:szCs w:val="22"/>
        </w:rPr>
      </w:pPr>
    </w:p>
    <w:p w14:paraId="4AB89AAA" w14:textId="214055CC" w:rsidR="006E5321" w:rsidRPr="00732DCA" w:rsidRDefault="006E5321" w:rsidP="008C75F4">
      <w:pPr>
        <w:tabs>
          <w:tab w:val="left" w:pos="1134"/>
          <w:tab w:val="left" w:pos="3402"/>
        </w:tabs>
        <w:ind w:left="3402" w:hanging="3402"/>
        <w:rPr>
          <w:rFonts w:ascii="Tahoma" w:hAnsi="Tahoma" w:cs="Tahoma"/>
          <w:sz w:val="22"/>
          <w:szCs w:val="22"/>
        </w:rPr>
      </w:pPr>
      <w:r w:rsidRPr="00732DCA">
        <w:rPr>
          <w:rFonts w:ascii="Tahoma" w:hAnsi="Tahoma" w:cs="Tahoma"/>
          <w:b/>
          <w:sz w:val="22"/>
          <w:szCs w:val="22"/>
        </w:rPr>
        <w:t xml:space="preserve">Serie- och </w:t>
      </w:r>
      <w:r w:rsidR="00A90F36" w:rsidRPr="00732DCA">
        <w:rPr>
          <w:rFonts w:ascii="Tahoma" w:hAnsi="Tahoma" w:cs="Tahoma"/>
          <w:b/>
          <w:sz w:val="22"/>
          <w:szCs w:val="22"/>
        </w:rPr>
        <w:t>t</w:t>
      </w:r>
      <w:r w:rsidRPr="00732DCA">
        <w:rPr>
          <w:rFonts w:ascii="Tahoma" w:hAnsi="Tahoma" w:cs="Tahoma"/>
          <w:b/>
          <w:sz w:val="22"/>
          <w:szCs w:val="22"/>
        </w:rPr>
        <w:t>ävlingskommittén:</w:t>
      </w:r>
      <w:r w:rsidRPr="00732DCA">
        <w:rPr>
          <w:rFonts w:ascii="Tahoma" w:hAnsi="Tahoma" w:cs="Tahoma"/>
          <w:sz w:val="22"/>
          <w:szCs w:val="22"/>
        </w:rPr>
        <w:tab/>
      </w:r>
      <w:r w:rsidR="00DA391E" w:rsidRPr="00732DCA">
        <w:rPr>
          <w:rFonts w:ascii="Tahoma" w:hAnsi="Tahoma" w:cs="Tahoma"/>
          <w:sz w:val="22"/>
          <w:szCs w:val="22"/>
        </w:rPr>
        <w:t>Ian Robinson</w:t>
      </w:r>
    </w:p>
    <w:p w14:paraId="271241B4" w14:textId="44C375DA" w:rsidR="006E5321" w:rsidRPr="00732DCA" w:rsidRDefault="004829DB" w:rsidP="006E5321">
      <w:pPr>
        <w:tabs>
          <w:tab w:val="left" w:pos="3402"/>
        </w:tabs>
        <w:ind w:left="3402" w:hanging="3402"/>
        <w:rPr>
          <w:rFonts w:ascii="Tahoma" w:hAnsi="Tahoma" w:cs="Tahoma"/>
          <w:sz w:val="22"/>
          <w:szCs w:val="22"/>
        </w:rPr>
      </w:pPr>
      <w:r w:rsidRPr="00732DCA">
        <w:rPr>
          <w:rFonts w:ascii="Tahoma" w:hAnsi="Tahoma" w:cs="Tahoma"/>
          <w:b/>
          <w:sz w:val="22"/>
          <w:szCs w:val="22"/>
        </w:rPr>
        <w:t>Junior- och</w:t>
      </w:r>
      <w:r w:rsidR="00A56B9A" w:rsidRPr="00732DCA">
        <w:rPr>
          <w:rFonts w:ascii="Tahoma" w:hAnsi="Tahoma" w:cs="Tahoma"/>
          <w:b/>
          <w:sz w:val="22"/>
          <w:szCs w:val="22"/>
        </w:rPr>
        <w:t xml:space="preserve"> </w:t>
      </w:r>
      <w:proofErr w:type="spellStart"/>
      <w:r w:rsidR="006E5321" w:rsidRPr="00732DCA">
        <w:rPr>
          <w:rFonts w:ascii="Tahoma" w:hAnsi="Tahoma" w:cs="Tahoma"/>
          <w:b/>
          <w:sz w:val="22"/>
          <w:szCs w:val="22"/>
        </w:rPr>
        <w:t>U</w:t>
      </w:r>
      <w:r w:rsidR="00DA391E" w:rsidRPr="00732DCA">
        <w:rPr>
          <w:rFonts w:ascii="Tahoma" w:hAnsi="Tahoma" w:cs="Tahoma"/>
          <w:b/>
          <w:sz w:val="22"/>
          <w:szCs w:val="22"/>
        </w:rPr>
        <w:t>ngdoms</w:t>
      </w:r>
      <w:r w:rsidR="006E5321" w:rsidRPr="00732DCA">
        <w:rPr>
          <w:rFonts w:ascii="Tahoma" w:hAnsi="Tahoma" w:cs="Tahoma"/>
          <w:b/>
          <w:sz w:val="22"/>
          <w:szCs w:val="22"/>
        </w:rPr>
        <w:t>komm</w:t>
      </w:r>
      <w:proofErr w:type="spellEnd"/>
      <w:r w:rsidR="00A56B9A" w:rsidRPr="00732DCA">
        <w:rPr>
          <w:rFonts w:ascii="Tahoma" w:hAnsi="Tahoma" w:cs="Tahoma"/>
          <w:b/>
          <w:sz w:val="22"/>
          <w:szCs w:val="22"/>
        </w:rPr>
        <w:t>:</w:t>
      </w:r>
      <w:r w:rsidR="006E5321" w:rsidRPr="00732DCA">
        <w:rPr>
          <w:rFonts w:ascii="Tahoma" w:hAnsi="Tahoma" w:cs="Tahoma"/>
          <w:sz w:val="22"/>
          <w:szCs w:val="22"/>
        </w:rPr>
        <w:tab/>
      </w:r>
      <w:r w:rsidR="006E1F03" w:rsidRPr="00732DCA">
        <w:rPr>
          <w:rFonts w:ascii="Tahoma" w:hAnsi="Tahoma" w:cs="Tahoma"/>
          <w:sz w:val="22"/>
          <w:szCs w:val="22"/>
        </w:rPr>
        <w:t>Annika Kilander</w:t>
      </w:r>
    </w:p>
    <w:p w14:paraId="026F56FC" w14:textId="41F1C7F4" w:rsidR="00F74607" w:rsidRPr="00732DCA" w:rsidRDefault="007D19F4" w:rsidP="00504489">
      <w:pPr>
        <w:tabs>
          <w:tab w:val="left" w:pos="3402"/>
        </w:tabs>
        <w:ind w:left="3402" w:hanging="3402"/>
        <w:rPr>
          <w:rFonts w:ascii="Tahoma" w:hAnsi="Tahoma" w:cs="Tahoma"/>
          <w:sz w:val="22"/>
          <w:szCs w:val="22"/>
        </w:rPr>
      </w:pPr>
      <w:r w:rsidRPr="00732DCA">
        <w:rPr>
          <w:rFonts w:ascii="Tahoma" w:hAnsi="Tahoma" w:cs="Tahoma"/>
          <w:b/>
          <w:sz w:val="22"/>
          <w:szCs w:val="22"/>
        </w:rPr>
        <w:t>Parabowling</w:t>
      </w:r>
      <w:r w:rsidR="00C270BB" w:rsidRPr="00732DCA">
        <w:rPr>
          <w:rFonts w:ascii="Tahoma" w:hAnsi="Tahoma" w:cs="Tahoma"/>
          <w:b/>
          <w:sz w:val="22"/>
          <w:szCs w:val="22"/>
        </w:rPr>
        <w:t>kommittén:</w:t>
      </w:r>
      <w:r w:rsidR="00C270BB" w:rsidRPr="00732DCA">
        <w:rPr>
          <w:rFonts w:ascii="Tahoma" w:hAnsi="Tahoma" w:cs="Tahoma"/>
          <w:sz w:val="22"/>
          <w:szCs w:val="22"/>
        </w:rPr>
        <w:tab/>
      </w:r>
      <w:r w:rsidR="00EF0C8E" w:rsidRPr="00732DCA">
        <w:rPr>
          <w:rFonts w:ascii="Tahoma" w:hAnsi="Tahoma" w:cs="Tahoma"/>
          <w:sz w:val="22"/>
          <w:szCs w:val="22"/>
        </w:rPr>
        <w:t>Rolf Lindberg</w:t>
      </w:r>
    </w:p>
    <w:p w14:paraId="5F34076A" w14:textId="63160B61" w:rsidR="00881B52" w:rsidRPr="00732DCA" w:rsidRDefault="00881B52" w:rsidP="006E5321">
      <w:pPr>
        <w:tabs>
          <w:tab w:val="left" w:pos="3402"/>
        </w:tabs>
        <w:ind w:left="3402" w:hanging="3402"/>
        <w:rPr>
          <w:rFonts w:ascii="Tahoma" w:hAnsi="Tahoma" w:cs="Tahoma"/>
          <w:sz w:val="22"/>
          <w:szCs w:val="22"/>
        </w:rPr>
      </w:pPr>
      <w:r w:rsidRPr="00732DCA">
        <w:rPr>
          <w:rFonts w:ascii="Tahoma" w:hAnsi="Tahoma" w:cs="Tahoma"/>
          <w:b/>
          <w:sz w:val="22"/>
          <w:szCs w:val="22"/>
        </w:rPr>
        <w:t>Marknads</w:t>
      </w:r>
      <w:r w:rsidR="00DA391E" w:rsidRPr="00732DCA">
        <w:rPr>
          <w:rFonts w:ascii="Tahoma" w:hAnsi="Tahoma" w:cs="Tahoma"/>
          <w:b/>
          <w:sz w:val="22"/>
          <w:szCs w:val="22"/>
        </w:rPr>
        <w:t xml:space="preserve">- och </w:t>
      </w:r>
      <w:proofErr w:type="spellStart"/>
      <w:r w:rsidR="00DA391E" w:rsidRPr="00732DCA">
        <w:rPr>
          <w:rFonts w:ascii="Tahoma" w:hAnsi="Tahoma" w:cs="Tahoma"/>
          <w:b/>
          <w:sz w:val="22"/>
          <w:szCs w:val="22"/>
        </w:rPr>
        <w:t>info</w:t>
      </w:r>
      <w:r w:rsidR="007B3D22" w:rsidRPr="00732DCA">
        <w:rPr>
          <w:rFonts w:ascii="Tahoma" w:hAnsi="Tahoma" w:cs="Tahoma"/>
          <w:b/>
          <w:sz w:val="22"/>
          <w:szCs w:val="22"/>
        </w:rPr>
        <w:t>komm</w:t>
      </w:r>
      <w:proofErr w:type="spellEnd"/>
      <w:r w:rsidR="00DA391E" w:rsidRPr="00732DCA">
        <w:rPr>
          <w:rFonts w:ascii="Tahoma" w:hAnsi="Tahoma" w:cs="Tahoma"/>
          <w:b/>
          <w:sz w:val="22"/>
          <w:szCs w:val="22"/>
        </w:rPr>
        <w:t>:</w:t>
      </w:r>
      <w:r w:rsidRPr="00732DCA">
        <w:rPr>
          <w:rFonts w:ascii="Tahoma" w:hAnsi="Tahoma" w:cs="Tahoma"/>
          <w:b/>
          <w:sz w:val="22"/>
          <w:szCs w:val="22"/>
        </w:rPr>
        <w:tab/>
      </w:r>
      <w:r w:rsidR="00B0664C" w:rsidRPr="00732DCA">
        <w:rPr>
          <w:rFonts w:ascii="Tahoma" w:hAnsi="Tahoma" w:cs="Tahoma"/>
          <w:bCs/>
          <w:sz w:val="22"/>
          <w:szCs w:val="22"/>
        </w:rPr>
        <w:t xml:space="preserve">Henrik </w:t>
      </w:r>
      <w:proofErr w:type="spellStart"/>
      <w:r w:rsidR="00B0664C" w:rsidRPr="00732DCA">
        <w:rPr>
          <w:rFonts w:ascii="Tahoma" w:hAnsi="Tahoma" w:cs="Tahoma"/>
          <w:bCs/>
          <w:sz w:val="22"/>
          <w:szCs w:val="22"/>
        </w:rPr>
        <w:t>Hedlycke</w:t>
      </w:r>
      <w:proofErr w:type="spellEnd"/>
    </w:p>
    <w:p w14:paraId="6A0D44CC" w14:textId="77777777" w:rsidR="001A2ED4" w:rsidRPr="00732DCA" w:rsidRDefault="001A2ED4" w:rsidP="006E5321">
      <w:pPr>
        <w:tabs>
          <w:tab w:val="left" w:pos="3402"/>
        </w:tabs>
        <w:ind w:left="3402" w:hanging="3402"/>
        <w:rPr>
          <w:rFonts w:ascii="Tahoma" w:hAnsi="Tahoma" w:cs="Tahoma"/>
          <w:b/>
          <w:sz w:val="22"/>
          <w:szCs w:val="22"/>
        </w:rPr>
      </w:pPr>
    </w:p>
    <w:p w14:paraId="1A153767" w14:textId="1EFE9424" w:rsidR="00501989" w:rsidRPr="00732DCA" w:rsidRDefault="006E5321" w:rsidP="006E5321">
      <w:pPr>
        <w:tabs>
          <w:tab w:val="left" w:pos="3402"/>
        </w:tabs>
        <w:ind w:left="3402" w:hanging="3402"/>
        <w:rPr>
          <w:rFonts w:ascii="Tahoma" w:hAnsi="Tahoma" w:cs="Tahoma"/>
          <w:sz w:val="22"/>
          <w:szCs w:val="22"/>
        </w:rPr>
      </w:pPr>
      <w:r w:rsidRPr="00732DCA">
        <w:rPr>
          <w:rFonts w:ascii="Tahoma" w:hAnsi="Tahoma" w:cs="Tahoma"/>
          <w:b/>
          <w:sz w:val="22"/>
          <w:szCs w:val="22"/>
        </w:rPr>
        <w:t>Valberedning:</w:t>
      </w:r>
      <w:r w:rsidRPr="00732DCA">
        <w:rPr>
          <w:rFonts w:ascii="Tahoma" w:hAnsi="Tahoma" w:cs="Tahoma"/>
          <w:sz w:val="22"/>
          <w:szCs w:val="22"/>
        </w:rPr>
        <w:tab/>
      </w:r>
      <w:r w:rsidR="00347C59" w:rsidRPr="00732DCA">
        <w:rPr>
          <w:rFonts w:ascii="Tahoma" w:hAnsi="Tahoma" w:cs="Tahoma"/>
          <w:sz w:val="22"/>
          <w:szCs w:val="22"/>
        </w:rPr>
        <w:t xml:space="preserve">David Runefeldt, </w:t>
      </w:r>
      <w:proofErr w:type="spellStart"/>
      <w:r w:rsidR="00347C59" w:rsidRPr="00732DCA">
        <w:rPr>
          <w:rFonts w:ascii="Tahoma" w:hAnsi="Tahoma" w:cs="Tahoma"/>
          <w:sz w:val="22"/>
          <w:szCs w:val="22"/>
        </w:rPr>
        <w:t>Roxanna</w:t>
      </w:r>
      <w:proofErr w:type="spellEnd"/>
      <w:r w:rsidR="00347C59" w:rsidRPr="00732DCA">
        <w:rPr>
          <w:rFonts w:ascii="Tahoma" w:hAnsi="Tahoma" w:cs="Tahoma"/>
          <w:sz w:val="22"/>
          <w:szCs w:val="22"/>
        </w:rPr>
        <w:t xml:space="preserve"> </w:t>
      </w:r>
      <w:proofErr w:type="spellStart"/>
      <w:r w:rsidR="00347C59" w:rsidRPr="00732DCA">
        <w:rPr>
          <w:rFonts w:ascii="Tahoma" w:hAnsi="Tahoma" w:cs="Tahoma"/>
          <w:sz w:val="22"/>
          <w:szCs w:val="22"/>
        </w:rPr>
        <w:t>Layrisse</w:t>
      </w:r>
      <w:proofErr w:type="spellEnd"/>
      <w:r w:rsidR="00347C59" w:rsidRPr="00732DCA">
        <w:rPr>
          <w:rFonts w:ascii="Tahoma" w:hAnsi="Tahoma" w:cs="Tahoma"/>
          <w:sz w:val="22"/>
          <w:szCs w:val="22"/>
        </w:rPr>
        <w:t xml:space="preserve"> och Susanne Olsson</w:t>
      </w:r>
      <w:r w:rsidR="00302114" w:rsidRPr="00732DCA">
        <w:rPr>
          <w:rFonts w:ascii="Tahoma" w:hAnsi="Tahoma" w:cs="Tahoma"/>
          <w:sz w:val="22"/>
          <w:szCs w:val="22"/>
        </w:rPr>
        <w:t xml:space="preserve"> </w:t>
      </w:r>
    </w:p>
    <w:p w14:paraId="3AFB3679" w14:textId="77777777" w:rsidR="006E5321" w:rsidRPr="00732DCA" w:rsidRDefault="006E5321" w:rsidP="006E5321">
      <w:pPr>
        <w:tabs>
          <w:tab w:val="left" w:pos="3402"/>
        </w:tabs>
        <w:rPr>
          <w:rFonts w:ascii="Tahoma" w:hAnsi="Tahoma" w:cs="Tahoma"/>
          <w:color w:val="FF0000"/>
          <w:sz w:val="22"/>
          <w:szCs w:val="22"/>
        </w:rPr>
      </w:pPr>
      <w:r w:rsidRPr="00732DCA">
        <w:rPr>
          <w:rFonts w:ascii="Tahoma" w:hAnsi="Tahoma" w:cs="Tahoma"/>
          <w:color w:val="FF0000"/>
          <w:sz w:val="22"/>
          <w:szCs w:val="22"/>
        </w:rPr>
        <w:tab/>
      </w:r>
      <w:r w:rsidRPr="00732DCA">
        <w:rPr>
          <w:rFonts w:ascii="Tahoma" w:hAnsi="Tahoma" w:cs="Tahoma"/>
          <w:color w:val="FF0000"/>
          <w:sz w:val="22"/>
          <w:szCs w:val="22"/>
        </w:rPr>
        <w:tab/>
      </w:r>
    </w:p>
    <w:p w14:paraId="52658172" w14:textId="77777777" w:rsidR="006E5321" w:rsidRPr="00732DCA" w:rsidRDefault="006E5321" w:rsidP="006E5321">
      <w:pPr>
        <w:tabs>
          <w:tab w:val="left" w:pos="3402"/>
        </w:tabs>
        <w:rPr>
          <w:rFonts w:ascii="Tahoma" w:hAnsi="Tahoma" w:cs="Tahoma"/>
          <w:b/>
          <w:sz w:val="22"/>
          <w:szCs w:val="22"/>
        </w:rPr>
      </w:pPr>
      <w:r w:rsidRPr="00732DCA">
        <w:rPr>
          <w:rFonts w:ascii="Tahoma" w:hAnsi="Tahoma" w:cs="Tahoma"/>
          <w:b/>
          <w:sz w:val="22"/>
          <w:szCs w:val="22"/>
        </w:rPr>
        <w:t xml:space="preserve">Svenska Bowlingförbundets </w:t>
      </w:r>
    </w:p>
    <w:p w14:paraId="1B23C2D1" w14:textId="32140AF8" w:rsidR="006E5321" w:rsidRPr="00732DCA" w:rsidRDefault="006E5321" w:rsidP="006E5321">
      <w:pPr>
        <w:tabs>
          <w:tab w:val="left" w:pos="3402"/>
        </w:tabs>
        <w:rPr>
          <w:rFonts w:ascii="Tahoma" w:hAnsi="Tahoma" w:cs="Tahoma"/>
          <w:sz w:val="22"/>
          <w:szCs w:val="22"/>
        </w:rPr>
      </w:pPr>
      <w:r w:rsidRPr="00732DCA">
        <w:rPr>
          <w:rFonts w:ascii="Tahoma" w:hAnsi="Tahoma" w:cs="Tahoma"/>
          <w:b/>
          <w:sz w:val="22"/>
          <w:szCs w:val="22"/>
        </w:rPr>
        <w:t>årsmöte 20</w:t>
      </w:r>
      <w:r w:rsidR="00DA266E" w:rsidRPr="00732DCA">
        <w:rPr>
          <w:rFonts w:ascii="Tahoma" w:hAnsi="Tahoma" w:cs="Tahoma"/>
          <w:b/>
          <w:sz w:val="22"/>
          <w:szCs w:val="22"/>
        </w:rPr>
        <w:t>2</w:t>
      </w:r>
      <w:r w:rsidR="00DA391E" w:rsidRPr="00732DCA">
        <w:rPr>
          <w:rFonts w:ascii="Tahoma" w:hAnsi="Tahoma" w:cs="Tahoma"/>
          <w:b/>
          <w:sz w:val="22"/>
          <w:szCs w:val="22"/>
        </w:rPr>
        <w:t>3</w:t>
      </w:r>
      <w:r w:rsidRPr="00732DCA">
        <w:rPr>
          <w:rFonts w:ascii="Tahoma" w:hAnsi="Tahoma" w:cs="Tahoma"/>
          <w:b/>
          <w:sz w:val="22"/>
          <w:szCs w:val="22"/>
        </w:rPr>
        <w:t>:</w:t>
      </w:r>
      <w:r w:rsidR="00065EFA" w:rsidRPr="00732DCA">
        <w:rPr>
          <w:rFonts w:ascii="Tahoma" w:hAnsi="Tahoma" w:cs="Tahoma"/>
          <w:sz w:val="22"/>
          <w:szCs w:val="22"/>
        </w:rPr>
        <w:tab/>
      </w:r>
      <w:r w:rsidR="00DA391E" w:rsidRPr="00732DCA">
        <w:rPr>
          <w:rFonts w:ascii="Tahoma" w:hAnsi="Tahoma" w:cs="Tahoma"/>
          <w:sz w:val="22"/>
          <w:szCs w:val="22"/>
        </w:rPr>
        <w:t xml:space="preserve">Ian Robinson, Annika Kilander och </w:t>
      </w:r>
      <w:r w:rsidR="00FD057A" w:rsidRPr="00732DCA">
        <w:rPr>
          <w:rFonts w:ascii="Tahoma" w:hAnsi="Tahoma" w:cs="Tahoma"/>
          <w:sz w:val="22"/>
          <w:szCs w:val="22"/>
        </w:rPr>
        <w:t>Rolf Lindberg</w:t>
      </w:r>
    </w:p>
    <w:p w14:paraId="49B311C5" w14:textId="75BD7F37" w:rsidR="00FD057A" w:rsidRPr="00732DCA" w:rsidRDefault="00FD057A" w:rsidP="006E5321">
      <w:pPr>
        <w:tabs>
          <w:tab w:val="left" w:pos="3402"/>
        </w:tabs>
        <w:rPr>
          <w:rFonts w:ascii="Tahoma" w:hAnsi="Tahoma" w:cs="Tahoma"/>
          <w:sz w:val="22"/>
          <w:szCs w:val="22"/>
        </w:rPr>
      </w:pPr>
    </w:p>
    <w:p w14:paraId="45F57B95" w14:textId="77777777" w:rsidR="006E5321" w:rsidRPr="00732DCA" w:rsidRDefault="006E5321" w:rsidP="006E5321">
      <w:pPr>
        <w:tabs>
          <w:tab w:val="left" w:pos="3402"/>
        </w:tabs>
        <w:rPr>
          <w:rFonts w:ascii="Tahoma" w:hAnsi="Tahoma" w:cs="Tahoma"/>
          <w:sz w:val="22"/>
          <w:szCs w:val="22"/>
        </w:rPr>
      </w:pPr>
      <w:r w:rsidRPr="00732DCA">
        <w:rPr>
          <w:rFonts w:ascii="Tahoma" w:hAnsi="Tahoma" w:cs="Tahoma"/>
          <w:sz w:val="22"/>
          <w:szCs w:val="22"/>
        </w:rPr>
        <w:tab/>
      </w:r>
    </w:p>
    <w:p w14:paraId="7592CAAF" w14:textId="77777777" w:rsidR="006E5321" w:rsidRPr="00732DCA" w:rsidRDefault="006E5321" w:rsidP="006E5321">
      <w:pPr>
        <w:tabs>
          <w:tab w:val="left" w:pos="3402"/>
        </w:tabs>
        <w:rPr>
          <w:rFonts w:ascii="Tahoma" w:hAnsi="Tahoma" w:cs="Tahoma"/>
          <w:b/>
          <w:sz w:val="22"/>
          <w:szCs w:val="22"/>
        </w:rPr>
      </w:pPr>
      <w:r w:rsidRPr="00732DCA">
        <w:rPr>
          <w:rFonts w:ascii="Tahoma" w:hAnsi="Tahoma" w:cs="Tahoma"/>
          <w:b/>
          <w:sz w:val="22"/>
          <w:szCs w:val="22"/>
        </w:rPr>
        <w:t>Stockholms Idrottsförbunds</w:t>
      </w:r>
    </w:p>
    <w:p w14:paraId="1B768753" w14:textId="59E60792" w:rsidR="006E5321" w:rsidRPr="00732DCA" w:rsidRDefault="00504489" w:rsidP="006E5321">
      <w:pPr>
        <w:tabs>
          <w:tab w:val="left" w:pos="3402"/>
        </w:tabs>
        <w:rPr>
          <w:rFonts w:ascii="Tahoma" w:hAnsi="Tahoma" w:cs="Tahoma"/>
          <w:sz w:val="22"/>
          <w:szCs w:val="22"/>
        </w:rPr>
      </w:pPr>
      <w:r w:rsidRPr="00732DCA">
        <w:rPr>
          <w:rFonts w:ascii="Tahoma" w:hAnsi="Tahoma" w:cs="Tahoma"/>
          <w:b/>
          <w:sz w:val="22"/>
          <w:szCs w:val="22"/>
        </w:rPr>
        <w:t>årsmöte 20</w:t>
      </w:r>
      <w:r w:rsidR="008F47D8" w:rsidRPr="00732DCA">
        <w:rPr>
          <w:rFonts w:ascii="Tahoma" w:hAnsi="Tahoma" w:cs="Tahoma"/>
          <w:b/>
          <w:sz w:val="22"/>
          <w:szCs w:val="22"/>
        </w:rPr>
        <w:t>2</w:t>
      </w:r>
      <w:r w:rsidR="00DA391E" w:rsidRPr="00732DCA">
        <w:rPr>
          <w:rFonts w:ascii="Tahoma" w:hAnsi="Tahoma" w:cs="Tahoma"/>
          <w:b/>
          <w:sz w:val="22"/>
          <w:szCs w:val="22"/>
        </w:rPr>
        <w:t>4</w:t>
      </w:r>
      <w:r w:rsidR="00065EFA" w:rsidRPr="00732DCA">
        <w:rPr>
          <w:rFonts w:ascii="Tahoma" w:hAnsi="Tahoma" w:cs="Tahoma"/>
          <w:sz w:val="22"/>
          <w:szCs w:val="22"/>
        </w:rPr>
        <w:tab/>
      </w:r>
      <w:r w:rsidR="005D2D0A" w:rsidRPr="00732DCA">
        <w:rPr>
          <w:rFonts w:ascii="Tahoma" w:hAnsi="Tahoma" w:cs="Tahoma"/>
          <w:sz w:val="22"/>
          <w:szCs w:val="22"/>
        </w:rPr>
        <w:t>Rolf Lindberg</w:t>
      </w:r>
    </w:p>
    <w:p w14:paraId="2D32366C" w14:textId="77777777" w:rsidR="006E5321" w:rsidRPr="00732DCA" w:rsidRDefault="006E5321" w:rsidP="006E5321">
      <w:pPr>
        <w:tabs>
          <w:tab w:val="left" w:pos="3402"/>
        </w:tabs>
        <w:rPr>
          <w:rFonts w:ascii="Tahoma" w:hAnsi="Tahoma" w:cs="Tahoma"/>
          <w:color w:val="FF0000"/>
          <w:sz w:val="22"/>
          <w:szCs w:val="22"/>
        </w:rPr>
      </w:pPr>
    </w:p>
    <w:p w14:paraId="7A5E9AB5" w14:textId="77777777" w:rsidR="006E5321" w:rsidRPr="00732DCA" w:rsidRDefault="006E5321" w:rsidP="006E5321">
      <w:pPr>
        <w:tabs>
          <w:tab w:val="left" w:pos="3402"/>
        </w:tabs>
        <w:rPr>
          <w:rFonts w:ascii="Tahoma" w:hAnsi="Tahoma" w:cs="Tahoma"/>
          <w:sz w:val="22"/>
          <w:szCs w:val="22"/>
        </w:rPr>
      </w:pPr>
      <w:r w:rsidRPr="00732DCA">
        <w:rPr>
          <w:rFonts w:ascii="Tahoma" w:hAnsi="Tahoma" w:cs="Tahoma"/>
          <w:b/>
          <w:sz w:val="22"/>
          <w:szCs w:val="22"/>
        </w:rPr>
        <w:t>Officiella organ:</w:t>
      </w:r>
      <w:r w:rsidR="00065EFA" w:rsidRPr="00732DCA">
        <w:rPr>
          <w:rFonts w:ascii="Tahoma" w:hAnsi="Tahoma" w:cs="Tahoma"/>
          <w:sz w:val="22"/>
          <w:szCs w:val="22"/>
        </w:rPr>
        <w:tab/>
      </w:r>
      <w:r w:rsidRPr="00732DCA">
        <w:rPr>
          <w:rFonts w:ascii="Tahoma" w:hAnsi="Tahoma" w:cs="Tahoma"/>
          <w:sz w:val="22"/>
          <w:szCs w:val="22"/>
        </w:rPr>
        <w:t>S</w:t>
      </w:r>
      <w:r w:rsidR="00F83BB8" w:rsidRPr="00732DCA">
        <w:rPr>
          <w:rFonts w:ascii="Tahoma" w:hAnsi="Tahoma" w:cs="Tahoma"/>
          <w:sz w:val="22"/>
          <w:szCs w:val="22"/>
        </w:rPr>
        <w:t>tockholms</w:t>
      </w:r>
      <w:r w:rsidR="00065EFA" w:rsidRPr="00732DCA">
        <w:rPr>
          <w:rFonts w:ascii="Tahoma" w:hAnsi="Tahoma" w:cs="Tahoma"/>
          <w:sz w:val="22"/>
          <w:szCs w:val="22"/>
        </w:rPr>
        <w:t xml:space="preserve"> Bowlingförbunds</w:t>
      </w:r>
      <w:r w:rsidR="008A403B" w:rsidRPr="00732DCA">
        <w:rPr>
          <w:rFonts w:ascii="Tahoma" w:hAnsi="Tahoma" w:cs="Tahoma"/>
          <w:sz w:val="22"/>
          <w:szCs w:val="22"/>
        </w:rPr>
        <w:t xml:space="preserve"> hemsida</w:t>
      </w:r>
    </w:p>
    <w:p w14:paraId="1A620AEA" w14:textId="77777777" w:rsidR="006E5321" w:rsidRPr="00732DCA" w:rsidRDefault="006E5321" w:rsidP="006E5321">
      <w:pPr>
        <w:tabs>
          <w:tab w:val="left" w:pos="3402"/>
        </w:tabs>
        <w:rPr>
          <w:rFonts w:ascii="Tahoma" w:hAnsi="Tahoma" w:cs="Tahoma"/>
          <w:color w:val="FF0000"/>
          <w:sz w:val="22"/>
          <w:szCs w:val="22"/>
        </w:rPr>
      </w:pPr>
    </w:p>
    <w:p w14:paraId="3E4981E8" w14:textId="20F97ACA" w:rsidR="006E5321" w:rsidRDefault="006E5321" w:rsidP="00EC68F1">
      <w:pPr>
        <w:tabs>
          <w:tab w:val="left" w:pos="3402"/>
        </w:tabs>
        <w:ind w:left="3400" w:hanging="3400"/>
        <w:rPr>
          <w:rFonts w:ascii="Tahoma" w:hAnsi="Tahoma" w:cs="Tahoma"/>
          <w:sz w:val="22"/>
          <w:szCs w:val="22"/>
        </w:rPr>
      </w:pPr>
      <w:r w:rsidRPr="00732DCA">
        <w:rPr>
          <w:rFonts w:ascii="Tahoma" w:hAnsi="Tahoma" w:cs="Tahoma"/>
          <w:b/>
          <w:sz w:val="22"/>
          <w:szCs w:val="22"/>
        </w:rPr>
        <w:t>Sa</w:t>
      </w:r>
      <w:r w:rsidR="00F45E67" w:rsidRPr="00732DCA">
        <w:rPr>
          <w:rFonts w:ascii="Tahoma" w:hAnsi="Tahoma" w:cs="Tahoma"/>
          <w:b/>
          <w:sz w:val="22"/>
          <w:szCs w:val="22"/>
        </w:rPr>
        <w:t>mmanträden:</w:t>
      </w:r>
      <w:r w:rsidR="00065EFA" w:rsidRPr="00732DCA">
        <w:rPr>
          <w:rFonts w:ascii="Tahoma" w:hAnsi="Tahoma" w:cs="Tahoma"/>
          <w:sz w:val="22"/>
          <w:szCs w:val="22"/>
        </w:rPr>
        <w:tab/>
      </w:r>
      <w:r w:rsidR="00F45E67" w:rsidRPr="00732DCA">
        <w:rPr>
          <w:rFonts w:ascii="Tahoma" w:hAnsi="Tahoma" w:cs="Tahoma"/>
          <w:sz w:val="22"/>
          <w:szCs w:val="22"/>
        </w:rPr>
        <w:t>Styrelsen har hålli</w:t>
      </w:r>
      <w:r w:rsidRPr="00732DCA">
        <w:rPr>
          <w:rFonts w:ascii="Tahoma" w:hAnsi="Tahoma" w:cs="Tahoma"/>
          <w:sz w:val="22"/>
          <w:szCs w:val="22"/>
        </w:rPr>
        <w:t xml:space="preserve">t </w:t>
      </w:r>
      <w:r w:rsidR="00DA391E" w:rsidRPr="00732DCA">
        <w:rPr>
          <w:rFonts w:ascii="Tahoma" w:hAnsi="Tahoma" w:cs="Tahoma"/>
          <w:sz w:val="22"/>
          <w:szCs w:val="22"/>
        </w:rPr>
        <w:t>9</w:t>
      </w:r>
      <w:r w:rsidRPr="00732DCA">
        <w:rPr>
          <w:rFonts w:ascii="Tahoma" w:hAnsi="Tahoma" w:cs="Tahoma"/>
          <w:b/>
          <w:sz w:val="22"/>
          <w:szCs w:val="22"/>
        </w:rPr>
        <w:t xml:space="preserve"> </w:t>
      </w:r>
      <w:r w:rsidRPr="00732DCA">
        <w:rPr>
          <w:rFonts w:ascii="Tahoma" w:hAnsi="Tahoma" w:cs="Tahoma"/>
          <w:sz w:val="22"/>
          <w:szCs w:val="22"/>
        </w:rPr>
        <w:t>protokollförda sammanträden</w:t>
      </w:r>
      <w:r w:rsidR="00087F86" w:rsidRPr="00732DCA">
        <w:rPr>
          <w:rFonts w:ascii="Tahoma" w:hAnsi="Tahoma" w:cs="Tahoma"/>
          <w:sz w:val="22"/>
          <w:szCs w:val="22"/>
        </w:rPr>
        <w:t>.</w:t>
      </w:r>
    </w:p>
    <w:p w14:paraId="6E74AF82" w14:textId="77777777" w:rsidR="00261C97" w:rsidRDefault="00261C97" w:rsidP="00EC68F1">
      <w:pPr>
        <w:tabs>
          <w:tab w:val="left" w:pos="3402"/>
        </w:tabs>
        <w:ind w:left="3400" w:hanging="3400"/>
        <w:rPr>
          <w:rFonts w:ascii="Tahoma" w:hAnsi="Tahoma" w:cs="Tahoma"/>
          <w:sz w:val="22"/>
          <w:szCs w:val="22"/>
        </w:rPr>
      </w:pPr>
    </w:p>
    <w:p w14:paraId="36083A36" w14:textId="0D09DE82" w:rsidR="00261C97" w:rsidRPr="00261C97" w:rsidRDefault="00261C97" w:rsidP="00EC68F1">
      <w:pPr>
        <w:tabs>
          <w:tab w:val="left" w:pos="3402"/>
        </w:tabs>
        <w:ind w:left="3400" w:hanging="3400"/>
        <w:rPr>
          <w:rFonts w:ascii="Tahoma" w:hAnsi="Tahoma" w:cs="Tahoma"/>
          <w:sz w:val="22"/>
          <w:szCs w:val="22"/>
        </w:rPr>
      </w:pPr>
      <w:r>
        <w:rPr>
          <w:rFonts w:ascii="Tahoma" w:hAnsi="Tahoma" w:cs="Tahoma"/>
          <w:b/>
          <w:bCs/>
          <w:sz w:val="22"/>
          <w:szCs w:val="22"/>
        </w:rPr>
        <w:t>Stadgar:</w:t>
      </w:r>
      <w:r>
        <w:rPr>
          <w:rFonts w:ascii="Tahoma" w:hAnsi="Tahoma" w:cs="Tahoma"/>
          <w:b/>
          <w:bCs/>
          <w:sz w:val="22"/>
          <w:szCs w:val="22"/>
        </w:rPr>
        <w:tab/>
      </w:r>
      <w:r>
        <w:rPr>
          <w:rFonts w:ascii="Tahoma" w:hAnsi="Tahoma" w:cs="Tahoma"/>
          <w:sz w:val="22"/>
          <w:szCs w:val="22"/>
        </w:rPr>
        <w:t>Nya stadgar antagna och godkända av SVBF den 27 juli 2024 med anledning av ändrat redovisningsår till 1 juli – 30 juni.</w:t>
      </w:r>
    </w:p>
    <w:p w14:paraId="25098563" w14:textId="77777777" w:rsidR="006E5321" w:rsidRPr="00732DCA" w:rsidRDefault="006E5321" w:rsidP="006E5321">
      <w:pPr>
        <w:tabs>
          <w:tab w:val="left" w:pos="3402"/>
        </w:tabs>
        <w:rPr>
          <w:rFonts w:ascii="Tahoma" w:hAnsi="Tahoma" w:cs="Tahoma"/>
          <w:color w:val="FF0000"/>
          <w:sz w:val="22"/>
          <w:szCs w:val="22"/>
        </w:rPr>
      </w:pPr>
    </w:p>
    <w:p w14:paraId="794EF436" w14:textId="77777777" w:rsidR="001A2ED4" w:rsidRPr="00732DCA" w:rsidRDefault="001A2ED4" w:rsidP="006E5321">
      <w:pPr>
        <w:tabs>
          <w:tab w:val="left" w:pos="3402"/>
        </w:tabs>
        <w:rPr>
          <w:rFonts w:ascii="Tahoma" w:hAnsi="Tahoma" w:cs="Tahoma"/>
          <w:color w:val="FF0000"/>
          <w:sz w:val="22"/>
          <w:szCs w:val="22"/>
        </w:rPr>
      </w:pPr>
    </w:p>
    <w:p w14:paraId="64FBC63C" w14:textId="314A3835" w:rsidR="00065EFA" w:rsidRPr="00217F1F" w:rsidRDefault="00504489" w:rsidP="00065EFA">
      <w:pPr>
        <w:tabs>
          <w:tab w:val="left" w:pos="3402"/>
        </w:tabs>
        <w:rPr>
          <w:rFonts w:ascii="Tahoma" w:hAnsi="Tahoma" w:cs="Tahoma"/>
          <w:sz w:val="22"/>
          <w:szCs w:val="22"/>
        </w:rPr>
      </w:pPr>
      <w:r w:rsidRPr="00732DCA">
        <w:rPr>
          <w:rFonts w:ascii="Tahoma" w:hAnsi="Tahoma" w:cs="Tahoma"/>
          <w:sz w:val="22"/>
          <w:szCs w:val="22"/>
        </w:rPr>
        <w:t xml:space="preserve">Årsmötet hölls </w:t>
      </w:r>
      <w:r w:rsidR="006E5321" w:rsidRPr="00732DCA">
        <w:rPr>
          <w:rFonts w:ascii="Tahoma" w:hAnsi="Tahoma" w:cs="Tahoma"/>
          <w:sz w:val="22"/>
          <w:szCs w:val="22"/>
        </w:rPr>
        <w:t xml:space="preserve">den </w:t>
      </w:r>
      <w:r w:rsidR="00D927A1" w:rsidRPr="00732DCA">
        <w:rPr>
          <w:rFonts w:ascii="Tahoma" w:hAnsi="Tahoma" w:cs="Tahoma"/>
          <w:sz w:val="22"/>
          <w:szCs w:val="22"/>
        </w:rPr>
        <w:t>12</w:t>
      </w:r>
      <w:r w:rsidR="00087F86" w:rsidRPr="00732DCA">
        <w:rPr>
          <w:rFonts w:ascii="Tahoma" w:hAnsi="Tahoma" w:cs="Tahoma"/>
          <w:sz w:val="22"/>
          <w:szCs w:val="22"/>
        </w:rPr>
        <w:t xml:space="preserve"> juni 202</w:t>
      </w:r>
      <w:r w:rsidR="00D927A1" w:rsidRPr="00732DCA">
        <w:rPr>
          <w:rFonts w:ascii="Tahoma" w:hAnsi="Tahoma" w:cs="Tahoma"/>
          <w:sz w:val="22"/>
          <w:szCs w:val="22"/>
        </w:rPr>
        <w:t>3</w:t>
      </w:r>
      <w:r w:rsidR="00087F86" w:rsidRPr="00732DCA">
        <w:rPr>
          <w:rFonts w:ascii="Tahoma" w:hAnsi="Tahoma" w:cs="Tahoma"/>
          <w:sz w:val="22"/>
          <w:szCs w:val="22"/>
        </w:rPr>
        <w:t>.</w:t>
      </w:r>
    </w:p>
    <w:p w14:paraId="25CBE20C" w14:textId="77777777" w:rsidR="00A91D72" w:rsidRPr="00217F1F" w:rsidRDefault="00065EFA" w:rsidP="00065EFA">
      <w:pPr>
        <w:pStyle w:val="Rubrik1"/>
        <w:rPr>
          <w:rFonts w:ascii="Cambria" w:hAnsi="Cambria"/>
          <w:sz w:val="24"/>
          <w:szCs w:val="24"/>
        </w:rPr>
      </w:pPr>
      <w:r w:rsidRPr="00217F1F">
        <w:rPr>
          <w:rFonts w:ascii="Cambria" w:hAnsi="Cambria"/>
          <w:sz w:val="24"/>
          <w:szCs w:val="24"/>
        </w:rPr>
        <w:br w:type="page"/>
      </w:r>
    </w:p>
    <w:p w14:paraId="6BABC533" w14:textId="77777777" w:rsidR="00A91D72" w:rsidRPr="00217F1F" w:rsidRDefault="00A91D72" w:rsidP="00065EFA">
      <w:pPr>
        <w:pStyle w:val="Rubrik1"/>
        <w:rPr>
          <w:rFonts w:ascii="Cambria" w:hAnsi="Cambria"/>
          <w:sz w:val="24"/>
          <w:szCs w:val="24"/>
        </w:rPr>
      </w:pPr>
    </w:p>
    <w:p w14:paraId="29F0C723" w14:textId="19ABB782" w:rsidR="006E5321" w:rsidRPr="00217F1F" w:rsidRDefault="007D19F4" w:rsidP="00065EFA">
      <w:pPr>
        <w:pStyle w:val="Rubrik1"/>
        <w:rPr>
          <w:rFonts w:ascii="Tahoma" w:hAnsi="Tahoma" w:cs="Tahoma"/>
          <w:sz w:val="24"/>
          <w:szCs w:val="24"/>
        </w:rPr>
      </w:pPr>
      <w:r w:rsidRPr="00217F1F">
        <w:rPr>
          <w:rFonts w:ascii="Tahoma" w:hAnsi="Tahoma" w:cs="Tahoma"/>
        </w:rPr>
        <w:t>Parabowling</w:t>
      </w:r>
      <w:r w:rsidR="00A21B9C" w:rsidRPr="00217F1F">
        <w:rPr>
          <w:rFonts w:ascii="Tahoma" w:hAnsi="Tahoma" w:cs="Tahoma"/>
        </w:rPr>
        <w:t>kommittén</w:t>
      </w:r>
    </w:p>
    <w:p w14:paraId="15144D4E" w14:textId="77777777" w:rsidR="00E25164" w:rsidRPr="00217F1F" w:rsidRDefault="00E25164" w:rsidP="00E25164">
      <w:pPr>
        <w:overflowPunct w:val="0"/>
        <w:autoSpaceDE w:val="0"/>
        <w:autoSpaceDN w:val="0"/>
        <w:rPr>
          <w:rFonts w:ascii="Tahoma" w:hAnsi="Tahoma" w:cs="Tahoma"/>
          <w:sz w:val="16"/>
          <w:szCs w:val="16"/>
        </w:rPr>
      </w:pPr>
    </w:p>
    <w:p w14:paraId="7CF7D3A2" w14:textId="72969AC6" w:rsidR="00C031A7" w:rsidRPr="00217F1F" w:rsidRDefault="00B24925" w:rsidP="00913991">
      <w:pPr>
        <w:overflowPunct w:val="0"/>
        <w:autoSpaceDE w:val="0"/>
        <w:autoSpaceDN w:val="0"/>
        <w:spacing w:line="276" w:lineRule="auto"/>
        <w:jc w:val="both"/>
        <w:rPr>
          <w:rFonts w:ascii="Tahoma" w:hAnsi="Tahoma" w:cs="Tahoma"/>
          <w:sz w:val="22"/>
          <w:szCs w:val="22"/>
        </w:rPr>
      </w:pPr>
      <w:r w:rsidRPr="00217F1F">
        <w:rPr>
          <w:rFonts w:ascii="Tahoma" w:hAnsi="Tahoma" w:cs="Tahoma"/>
          <w:sz w:val="22"/>
          <w:szCs w:val="22"/>
        </w:rPr>
        <w:t xml:space="preserve">Bowlingen för våra Para-bowlare har kommit </w:t>
      </w:r>
      <w:proofErr w:type="gramStart"/>
      <w:r w:rsidRPr="00217F1F">
        <w:rPr>
          <w:rFonts w:ascii="Tahoma" w:hAnsi="Tahoma" w:cs="Tahoma"/>
          <w:sz w:val="22"/>
          <w:szCs w:val="22"/>
        </w:rPr>
        <w:t>igång</w:t>
      </w:r>
      <w:proofErr w:type="gramEnd"/>
      <w:r w:rsidR="00A30C61" w:rsidRPr="00217F1F">
        <w:rPr>
          <w:rFonts w:ascii="Tahoma" w:hAnsi="Tahoma" w:cs="Tahoma"/>
          <w:sz w:val="22"/>
          <w:szCs w:val="22"/>
        </w:rPr>
        <w:t xml:space="preserve"> efter pandemin</w:t>
      </w:r>
      <w:r w:rsidR="00067FFD">
        <w:rPr>
          <w:rFonts w:ascii="Tahoma" w:hAnsi="Tahoma" w:cs="Tahoma"/>
          <w:sz w:val="22"/>
          <w:szCs w:val="22"/>
        </w:rPr>
        <w:t>, men inte fullt ut</w:t>
      </w:r>
      <w:r w:rsidR="00A30C61" w:rsidRPr="00217F1F">
        <w:rPr>
          <w:rFonts w:ascii="Tahoma" w:hAnsi="Tahoma" w:cs="Tahoma"/>
          <w:sz w:val="22"/>
          <w:szCs w:val="22"/>
        </w:rPr>
        <w:t>.</w:t>
      </w:r>
    </w:p>
    <w:p w14:paraId="28639A40" w14:textId="570C7E40" w:rsidR="009241B8" w:rsidRDefault="00146736" w:rsidP="00913991">
      <w:pPr>
        <w:overflowPunct w:val="0"/>
        <w:autoSpaceDE w:val="0"/>
        <w:autoSpaceDN w:val="0"/>
        <w:spacing w:line="276" w:lineRule="auto"/>
        <w:jc w:val="both"/>
        <w:rPr>
          <w:rFonts w:ascii="Tahoma" w:hAnsi="Tahoma" w:cs="Tahoma"/>
          <w:sz w:val="22"/>
          <w:szCs w:val="22"/>
        </w:rPr>
      </w:pPr>
      <w:r w:rsidRPr="00217F1F">
        <w:rPr>
          <w:rFonts w:ascii="Tahoma" w:hAnsi="Tahoma" w:cs="Tahoma"/>
          <w:sz w:val="22"/>
          <w:szCs w:val="22"/>
        </w:rPr>
        <w:t xml:space="preserve">Våra Para-bowlare har deltagit på SM och där fick vi en guldmedaljör i </w:t>
      </w:r>
      <w:r w:rsidR="00086257">
        <w:rPr>
          <w:rFonts w:ascii="Tahoma" w:hAnsi="Tahoma" w:cs="Tahoma"/>
          <w:sz w:val="22"/>
          <w:szCs w:val="22"/>
        </w:rPr>
        <w:t xml:space="preserve">Mikael Andersson </w:t>
      </w:r>
      <w:proofErr w:type="spellStart"/>
      <w:r w:rsidR="00086257">
        <w:rPr>
          <w:rFonts w:ascii="Tahoma" w:hAnsi="Tahoma" w:cs="Tahoma"/>
          <w:sz w:val="22"/>
          <w:szCs w:val="22"/>
        </w:rPr>
        <w:t>Norsborgs</w:t>
      </w:r>
      <w:proofErr w:type="spellEnd"/>
      <w:r w:rsidR="00086257">
        <w:rPr>
          <w:rFonts w:ascii="Tahoma" w:hAnsi="Tahoma" w:cs="Tahoma"/>
          <w:sz w:val="22"/>
          <w:szCs w:val="22"/>
        </w:rPr>
        <w:t xml:space="preserve"> AIK i Ränna A och Alexander Johansson</w:t>
      </w:r>
      <w:r w:rsidR="00067FFD">
        <w:rPr>
          <w:rFonts w:ascii="Tahoma" w:hAnsi="Tahoma" w:cs="Tahoma"/>
          <w:sz w:val="22"/>
          <w:szCs w:val="22"/>
        </w:rPr>
        <w:t xml:space="preserve"> från MP</w:t>
      </w:r>
      <w:r w:rsidR="004C1B85">
        <w:rPr>
          <w:rFonts w:ascii="Tahoma" w:hAnsi="Tahoma" w:cs="Tahoma"/>
          <w:sz w:val="22"/>
          <w:szCs w:val="22"/>
        </w:rPr>
        <w:t xml:space="preserve"> som</w:t>
      </w:r>
      <w:r w:rsidR="00086257">
        <w:rPr>
          <w:rFonts w:ascii="Tahoma" w:hAnsi="Tahoma" w:cs="Tahoma"/>
          <w:sz w:val="22"/>
          <w:szCs w:val="22"/>
        </w:rPr>
        <w:t xml:space="preserve"> tog guld i klass </w:t>
      </w:r>
      <w:r w:rsidR="00067FFD">
        <w:rPr>
          <w:rFonts w:ascii="Tahoma" w:hAnsi="Tahoma" w:cs="Tahoma"/>
          <w:sz w:val="22"/>
          <w:szCs w:val="22"/>
        </w:rPr>
        <w:t>B</w:t>
      </w:r>
      <w:r w:rsidR="00086257">
        <w:rPr>
          <w:rFonts w:ascii="Tahoma" w:hAnsi="Tahoma" w:cs="Tahoma"/>
          <w:sz w:val="22"/>
          <w:szCs w:val="22"/>
        </w:rPr>
        <w:t>.</w:t>
      </w:r>
    </w:p>
    <w:p w14:paraId="5BEA5A7F" w14:textId="0B3942C9" w:rsidR="00086257" w:rsidRDefault="00086257" w:rsidP="00067FFD">
      <w:pPr>
        <w:overflowPunct w:val="0"/>
        <w:autoSpaceDE w:val="0"/>
        <w:autoSpaceDN w:val="0"/>
        <w:spacing w:before="120" w:line="276" w:lineRule="auto"/>
        <w:jc w:val="both"/>
        <w:rPr>
          <w:rFonts w:ascii="Tahoma" w:hAnsi="Tahoma" w:cs="Tahoma"/>
          <w:sz w:val="22"/>
          <w:szCs w:val="22"/>
        </w:rPr>
      </w:pPr>
      <w:r>
        <w:rPr>
          <w:rFonts w:ascii="Tahoma" w:hAnsi="Tahoma" w:cs="Tahoma"/>
          <w:sz w:val="22"/>
          <w:szCs w:val="22"/>
        </w:rPr>
        <w:t>Vidare fick vi 2 bronsmedaljörer i Richard Noren från Täby i klass B och Toni Sandelin i klass C.</w:t>
      </w:r>
    </w:p>
    <w:p w14:paraId="0380186F" w14:textId="613F9A16" w:rsidR="00067FFD" w:rsidRDefault="00067FFD" w:rsidP="00067FFD">
      <w:pPr>
        <w:overflowPunct w:val="0"/>
        <w:autoSpaceDE w:val="0"/>
        <w:autoSpaceDN w:val="0"/>
        <w:spacing w:before="120" w:line="276" w:lineRule="auto"/>
        <w:jc w:val="both"/>
        <w:rPr>
          <w:rFonts w:ascii="Tahoma" w:hAnsi="Tahoma" w:cs="Tahoma"/>
          <w:sz w:val="22"/>
          <w:szCs w:val="22"/>
        </w:rPr>
      </w:pPr>
      <w:r>
        <w:rPr>
          <w:rFonts w:ascii="Tahoma" w:hAnsi="Tahoma" w:cs="Tahoma"/>
          <w:sz w:val="22"/>
          <w:szCs w:val="22"/>
        </w:rPr>
        <w:t xml:space="preserve">När det gäller våra DM-arrangemang så hade vi Para-Mix DM i Vårbyhallen och där vi fick fram Emma </w:t>
      </w:r>
      <w:proofErr w:type="spellStart"/>
      <w:r>
        <w:rPr>
          <w:rFonts w:ascii="Tahoma" w:hAnsi="Tahoma" w:cs="Tahoma"/>
          <w:sz w:val="22"/>
          <w:szCs w:val="22"/>
        </w:rPr>
        <w:t>Jarheim</w:t>
      </w:r>
      <w:proofErr w:type="spellEnd"/>
      <w:r>
        <w:rPr>
          <w:rFonts w:ascii="Tahoma" w:hAnsi="Tahoma" w:cs="Tahoma"/>
          <w:sz w:val="22"/>
          <w:szCs w:val="22"/>
        </w:rPr>
        <w:t xml:space="preserve"> och Mats Karlsson Lindarna som vinnare med Susanne Karlsson och Mikael Holma BK Bus som silvermedaljörer och bronset gick till Eric Plantin</w:t>
      </w:r>
      <w:r w:rsidR="004C1B85">
        <w:rPr>
          <w:rFonts w:ascii="Tahoma" w:hAnsi="Tahoma" w:cs="Tahoma"/>
          <w:sz w:val="22"/>
          <w:szCs w:val="22"/>
        </w:rPr>
        <w:t xml:space="preserve"> och Johan Hillborg från BK Bus.</w:t>
      </w:r>
    </w:p>
    <w:p w14:paraId="0EAB7951" w14:textId="47CB73AF" w:rsidR="00465224" w:rsidRDefault="00465224" w:rsidP="00067FFD">
      <w:pPr>
        <w:overflowPunct w:val="0"/>
        <w:autoSpaceDE w:val="0"/>
        <w:autoSpaceDN w:val="0"/>
        <w:spacing w:before="120" w:line="276" w:lineRule="auto"/>
        <w:jc w:val="both"/>
        <w:rPr>
          <w:rFonts w:ascii="Tahoma" w:hAnsi="Tahoma" w:cs="Tahoma"/>
          <w:sz w:val="22"/>
          <w:szCs w:val="22"/>
        </w:rPr>
      </w:pPr>
      <w:r>
        <w:rPr>
          <w:rFonts w:ascii="Tahoma" w:hAnsi="Tahoma" w:cs="Tahoma"/>
          <w:sz w:val="22"/>
          <w:szCs w:val="22"/>
        </w:rPr>
        <w:t>Den stora frågan i gruppen är att man saknar ledare, det är en viktig fråga för att para-verksamheten skall utvecklas.</w:t>
      </w:r>
    </w:p>
    <w:p w14:paraId="5A8AE90B" w14:textId="77777777" w:rsidR="00067FFD" w:rsidRDefault="00067FFD" w:rsidP="00913991">
      <w:pPr>
        <w:overflowPunct w:val="0"/>
        <w:autoSpaceDE w:val="0"/>
        <w:autoSpaceDN w:val="0"/>
        <w:spacing w:line="276" w:lineRule="auto"/>
        <w:jc w:val="both"/>
        <w:rPr>
          <w:rFonts w:ascii="Tahoma" w:hAnsi="Tahoma" w:cs="Tahoma"/>
          <w:sz w:val="22"/>
          <w:szCs w:val="22"/>
        </w:rPr>
      </w:pPr>
    </w:p>
    <w:p w14:paraId="282FD9D2" w14:textId="77777777" w:rsidR="00086257" w:rsidRPr="00217F1F" w:rsidRDefault="00086257" w:rsidP="00913991">
      <w:pPr>
        <w:overflowPunct w:val="0"/>
        <w:autoSpaceDE w:val="0"/>
        <w:autoSpaceDN w:val="0"/>
        <w:spacing w:line="276" w:lineRule="auto"/>
        <w:jc w:val="both"/>
        <w:rPr>
          <w:rFonts w:ascii="Tahoma" w:hAnsi="Tahoma" w:cs="Tahoma"/>
          <w:sz w:val="22"/>
          <w:szCs w:val="22"/>
        </w:rPr>
      </w:pPr>
    </w:p>
    <w:p w14:paraId="6FEF6A91" w14:textId="139C4086" w:rsidR="008C0FBF" w:rsidRPr="00217F1F" w:rsidRDefault="00086257" w:rsidP="008C0FBF">
      <w:pPr>
        <w:overflowPunct w:val="0"/>
        <w:autoSpaceDE w:val="0"/>
        <w:autoSpaceDN w:val="0"/>
        <w:spacing w:line="276" w:lineRule="auto"/>
        <w:rPr>
          <w:rFonts w:ascii="Tahoma" w:hAnsi="Tahoma" w:cs="Tahoma"/>
          <w:sz w:val="22"/>
          <w:szCs w:val="22"/>
        </w:rPr>
      </w:pPr>
      <w:proofErr w:type="spellStart"/>
      <w:r>
        <w:rPr>
          <w:rFonts w:ascii="Tahoma" w:hAnsi="Tahoma" w:cs="Tahoma"/>
          <w:sz w:val="22"/>
          <w:szCs w:val="22"/>
        </w:rPr>
        <w:t>P</w:t>
      </w:r>
      <w:r w:rsidR="00C66702" w:rsidRPr="00217F1F">
        <w:rPr>
          <w:rFonts w:ascii="Tahoma" w:hAnsi="Tahoma" w:cs="Tahoma"/>
          <w:sz w:val="22"/>
          <w:szCs w:val="22"/>
        </w:rPr>
        <w:t>arakommittén</w:t>
      </w:r>
      <w:proofErr w:type="spellEnd"/>
    </w:p>
    <w:p w14:paraId="574B6501" w14:textId="026EB387" w:rsidR="008C0FBF" w:rsidRPr="00217F1F" w:rsidRDefault="008C0FBF" w:rsidP="008C0FBF">
      <w:pPr>
        <w:overflowPunct w:val="0"/>
        <w:autoSpaceDE w:val="0"/>
        <w:autoSpaceDN w:val="0"/>
        <w:spacing w:line="276" w:lineRule="auto"/>
        <w:rPr>
          <w:rFonts w:ascii="Tahoma" w:hAnsi="Tahoma" w:cs="Tahoma"/>
          <w:sz w:val="22"/>
          <w:szCs w:val="22"/>
        </w:rPr>
      </w:pPr>
    </w:p>
    <w:p w14:paraId="6BEA058D" w14:textId="37B9209A" w:rsidR="008C0FBF" w:rsidRPr="00217F1F" w:rsidRDefault="008C0FBF" w:rsidP="008C0FBF">
      <w:pPr>
        <w:overflowPunct w:val="0"/>
        <w:autoSpaceDE w:val="0"/>
        <w:autoSpaceDN w:val="0"/>
        <w:spacing w:line="276" w:lineRule="auto"/>
        <w:rPr>
          <w:rFonts w:ascii="Tahoma" w:hAnsi="Tahoma" w:cs="Tahoma"/>
          <w:sz w:val="22"/>
          <w:szCs w:val="22"/>
        </w:rPr>
      </w:pPr>
    </w:p>
    <w:p w14:paraId="54247D26" w14:textId="77777777" w:rsidR="00A91D72" w:rsidRPr="00217F1F" w:rsidRDefault="00A91D72" w:rsidP="008C0FBF">
      <w:pPr>
        <w:overflowPunct w:val="0"/>
        <w:autoSpaceDE w:val="0"/>
        <w:autoSpaceDN w:val="0"/>
        <w:spacing w:line="276" w:lineRule="auto"/>
        <w:rPr>
          <w:rFonts w:ascii="Tahoma" w:hAnsi="Tahoma" w:cs="Tahoma"/>
          <w:sz w:val="22"/>
          <w:szCs w:val="22"/>
        </w:rPr>
      </w:pPr>
    </w:p>
    <w:p w14:paraId="388231C3" w14:textId="265397B3" w:rsidR="006E5321" w:rsidRPr="00217F1F" w:rsidRDefault="006E5321" w:rsidP="008C0FBF">
      <w:pPr>
        <w:overflowPunct w:val="0"/>
        <w:autoSpaceDE w:val="0"/>
        <w:autoSpaceDN w:val="0"/>
        <w:spacing w:line="276" w:lineRule="auto"/>
        <w:rPr>
          <w:rFonts w:ascii="Tahoma" w:hAnsi="Tahoma" w:cs="Tahoma"/>
          <w:b/>
          <w:bCs/>
          <w:sz w:val="32"/>
          <w:szCs w:val="32"/>
        </w:rPr>
      </w:pPr>
      <w:r w:rsidRPr="00217F1F">
        <w:rPr>
          <w:rFonts w:ascii="Tahoma" w:hAnsi="Tahoma" w:cs="Tahoma"/>
          <w:b/>
          <w:bCs/>
          <w:sz w:val="32"/>
          <w:szCs w:val="32"/>
        </w:rPr>
        <w:t>J</w:t>
      </w:r>
      <w:r w:rsidR="00A21B9C" w:rsidRPr="00217F1F">
        <w:rPr>
          <w:rFonts w:ascii="Tahoma" w:hAnsi="Tahoma" w:cs="Tahoma"/>
          <w:b/>
          <w:bCs/>
          <w:sz w:val="32"/>
          <w:szCs w:val="32"/>
        </w:rPr>
        <w:t>unior</w:t>
      </w:r>
      <w:r w:rsidR="00452761" w:rsidRPr="00217F1F">
        <w:rPr>
          <w:rFonts w:ascii="Tahoma" w:hAnsi="Tahoma" w:cs="Tahoma"/>
          <w:b/>
          <w:bCs/>
          <w:sz w:val="32"/>
          <w:szCs w:val="32"/>
        </w:rPr>
        <w:t xml:space="preserve"> &amp; Utbildnings</w:t>
      </w:r>
      <w:r w:rsidR="00A21B9C" w:rsidRPr="00217F1F">
        <w:rPr>
          <w:rFonts w:ascii="Tahoma" w:hAnsi="Tahoma" w:cs="Tahoma"/>
          <w:b/>
          <w:bCs/>
          <w:sz w:val="32"/>
          <w:szCs w:val="32"/>
        </w:rPr>
        <w:t>kommittén</w:t>
      </w:r>
    </w:p>
    <w:p w14:paraId="75BBC800" w14:textId="77777777" w:rsidR="00A6640E" w:rsidRPr="00217F1F" w:rsidRDefault="00A6640E" w:rsidP="00A6640E"/>
    <w:p w14:paraId="09D531AA" w14:textId="77777777" w:rsidR="008C773C" w:rsidRPr="00217F1F" w:rsidRDefault="008C773C" w:rsidP="008C773C">
      <w:pPr>
        <w:pStyle w:val="Rubrik2"/>
        <w:spacing w:line="276" w:lineRule="auto"/>
        <w:rPr>
          <w:rFonts w:ascii="Tahoma" w:hAnsi="Tahoma" w:cs="Tahoma"/>
          <w:sz w:val="22"/>
          <w:szCs w:val="22"/>
        </w:rPr>
      </w:pPr>
      <w:bookmarkStart w:id="3" w:name="OLE_LINK1"/>
      <w:r w:rsidRPr="00217F1F">
        <w:rPr>
          <w:rFonts w:ascii="Tahoma" w:hAnsi="Tahoma" w:cs="Tahoma"/>
          <w:sz w:val="22"/>
          <w:szCs w:val="22"/>
        </w:rPr>
        <w:t>Juniorkommittén har bestått av följande personer:</w:t>
      </w:r>
    </w:p>
    <w:p w14:paraId="52DF010D" w14:textId="54DC4697" w:rsidR="008C773C" w:rsidRPr="00217F1F" w:rsidRDefault="00653636" w:rsidP="008C773C">
      <w:pPr>
        <w:spacing w:line="276" w:lineRule="auto"/>
        <w:rPr>
          <w:rFonts w:ascii="Tahoma" w:hAnsi="Tahoma" w:cs="Tahoma"/>
          <w:bCs/>
          <w:sz w:val="22"/>
          <w:szCs w:val="22"/>
        </w:rPr>
      </w:pPr>
      <w:r>
        <w:rPr>
          <w:rFonts w:ascii="Tahoma" w:hAnsi="Tahoma" w:cs="Tahoma"/>
          <w:bCs/>
          <w:sz w:val="22"/>
          <w:szCs w:val="22"/>
        </w:rPr>
        <w:t>Annika Kilander</w:t>
      </w:r>
      <w:r w:rsidR="008C773C" w:rsidRPr="00217F1F">
        <w:rPr>
          <w:rFonts w:ascii="Tahoma" w:hAnsi="Tahoma" w:cs="Tahoma"/>
          <w:bCs/>
          <w:sz w:val="22"/>
          <w:szCs w:val="22"/>
        </w:rPr>
        <w:t>, Ordf</w:t>
      </w:r>
      <w:r>
        <w:rPr>
          <w:rFonts w:ascii="Tahoma" w:hAnsi="Tahoma" w:cs="Tahoma"/>
          <w:bCs/>
          <w:sz w:val="22"/>
          <w:szCs w:val="22"/>
        </w:rPr>
        <w:t>örande</w:t>
      </w:r>
      <w:r w:rsidR="008C773C" w:rsidRPr="00217F1F">
        <w:rPr>
          <w:rFonts w:ascii="Tahoma" w:hAnsi="Tahoma" w:cs="Tahoma"/>
          <w:bCs/>
          <w:sz w:val="22"/>
          <w:szCs w:val="22"/>
        </w:rPr>
        <w:tab/>
      </w:r>
      <w:r w:rsidR="008C773C" w:rsidRPr="00217F1F">
        <w:rPr>
          <w:rFonts w:ascii="Tahoma" w:hAnsi="Tahoma" w:cs="Tahoma"/>
          <w:bCs/>
          <w:sz w:val="22"/>
          <w:szCs w:val="22"/>
        </w:rPr>
        <w:tab/>
      </w:r>
    </w:p>
    <w:p w14:paraId="1770F609" w14:textId="485A6FC2" w:rsidR="008C773C" w:rsidRPr="003D4AA7" w:rsidRDefault="00653636" w:rsidP="008C773C">
      <w:pPr>
        <w:spacing w:line="276" w:lineRule="auto"/>
        <w:rPr>
          <w:rFonts w:ascii="Tahoma" w:hAnsi="Tahoma" w:cs="Tahoma"/>
          <w:bCs/>
          <w:sz w:val="22"/>
          <w:szCs w:val="22"/>
        </w:rPr>
      </w:pPr>
      <w:r w:rsidRPr="003D4AA7">
        <w:rPr>
          <w:rFonts w:ascii="Tahoma" w:hAnsi="Tahoma" w:cs="Tahoma"/>
          <w:bCs/>
          <w:sz w:val="22"/>
          <w:szCs w:val="22"/>
        </w:rPr>
        <w:t xml:space="preserve">Stefan Persson, Lena Asklund, </w:t>
      </w:r>
      <w:r w:rsidR="008C773C" w:rsidRPr="003D4AA7">
        <w:rPr>
          <w:rFonts w:ascii="Tahoma" w:hAnsi="Tahoma" w:cs="Tahoma"/>
          <w:bCs/>
          <w:sz w:val="22"/>
          <w:szCs w:val="22"/>
        </w:rPr>
        <w:t xml:space="preserve">Gustavo </w:t>
      </w:r>
      <w:proofErr w:type="spellStart"/>
      <w:r w:rsidR="008C773C" w:rsidRPr="003D4AA7">
        <w:rPr>
          <w:rFonts w:ascii="Tahoma" w:hAnsi="Tahoma" w:cs="Tahoma"/>
          <w:bCs/>
          <w:sz w:val="22"/>
          <w:szCs w:val="22"/>
        </w:rPr>
        <w:t>Layrisse</w:t>
      </w:r>
      <w:proofErr w:type="spellEnd"/>
      <w:r w:rsidR="008C773C" w:rsidRPr="003D4AA7">
        <w:rPr>
          <w:rFonts w:ascii="Tahoma" w:hAnsi="Tahoma" w:cs="Tahoma"/>
          <w:bCs/>
          <w:sz w:val="22"/>
          <w:szCs w:val="22"/>
        </w:rPr>
        <w:t>,</w:t>
      </w:r>
      <w:r w:rsidR="003D4AA7" w:rsidRPr="003D4AA7">
        <w:rPr>
          <w:rFonts w:ascii="Tahoma" w:hAnsi="Tahoma" w:cs="Tahoma"/>
          <w:bCs/>
          <w:sz w:val="22"/>
          <w:szCs w:val="22"/>
        </w:rPr>
        <w:t xml:space="preserve"> Robert Myrén, </w:t>
      </w:r>
      <w:r w:rsidR="003D4AA7">
        <w:rPr>
          <w:rFonts w:ascii="Tahoma" w:hAnsi="Tahoma" w:cs="Tahoma"/>
          <w:bCs/>
          <w:sz w:val="22"/>
          <w:szCs w:val="22"/>
        </w:rPr>
        <w:t>Tilde Eliasson samt Mathias Andersson som resurs i Team Stockholm</w:t>
      </w:r>
    </w:p>
    <w:p w14:paraId="5FB94C42" w14:textId="77777777" w:rsidR="008C773C" w:rsidRPr="003D4AA7" w:rsidRDefault="008C773C" w:rsidP="008C773C">
      <w:pPr>
        <w:spacing w:line="276" w:lineRule="auto"/>
        <w:rPr>
          <w:rFonts w:ascii="Tahoma" w:hAnsi="Tahoma" w:cs="Tahoma"/>
          <w:bCs/>
          <w:color w:val="FF0000"/>
          <w:sz w:val="22"/>
          <w:szCs w:val="22"/>
        </w:rPr>
      </w:pPr>
    </w:p>
    <w:p w14:paraId="62AF7709" w14:textId="77777777" w:rsidR="008C773C" w:rsidRPr="00217F1F" w:rsidRDefault="008C773C" w:rsidP="008C773C">
      <w:pPr>
        <w:spacing w:line="276" w:lineRule="auto"/>
        <w:rPr>
          <w:rFonts w:ascii="Tahoma" w:hAnsi="Tahoma" w:cs="Tahoma"/>
          <w:b/>
          <w:bCs/>
          <w:sz w:val="22"/>
          <w:szCs w:val="22"/>
        </w:rPr>
      </w:pPr>
      <w:r w:rsidRPr="00217F1F">
        <w:rPr>
          <w:rFonts w:ascii="Tahoma" w:hAnsi="Tahoma" w:cs="Tahoma"/>
          <w:b/>
          <w:bCs/>
          <w:sz w:val="22"/>
          <w:szCs w:val="22"/>
        </w:rPr>
        <w:t>Kommittén har under säsongen</w:t>
      </w:r>
    </w:p>
    <w:p w14:paraId="0076862A" w14:textId="77777777" w:rsidR="008C773C" w:rsidRPr="00217F1F" w:rsidRDefault="008C773C" w:rsidP="008C773C">
      <w:pPr>
        <w:pStyle w:val="Liststycke"/>
        <w:numPr>
          <w:ilvl w:val="0"/>
          <w:numId w:val="22"/>
        </w:numPr>
        <w:spacing w:line="276" w:lineRule="auto"/>
        <w:jc w:val="both"/>
        <w:rPr>
          <w:rFonts w:ascii="Tahoma" w:hAnsi="Tahoma" w:cs="Tahoma"/>
          <w:bCs/>
          <w:sz w:val="22"/>
          <w:szCs w:val="22"/>
        </w:rPr>
      </w:pPr>
      <w:r w:rsidRPr="00217F1F">
        <w:rPr>
          <w:rFonts w:ascii="Tahoma" w:hAnsi="Tahoma" w:cs="Tahoma"/>
          <w:bCs/>
          <w:sz w:val="22"/>
          <w:szCs w:val="22"/>
        </w:rPr>
        <w:t>haft föräldra-, ledar-/spelarsamtal vid varje tävlingstillfälle</w:t>
      </w:r>
    </w:p>
    <w:p w14:paraId="5E05B054" w14:textId="6CD4B8FF" w:rsidR="008C773C" w:rsidRPr="00217F1F" w:rsidRDefault="008C773C" w:rsidP="008C773C">
      <w:pPr>
        <w:pStyle w:val="Liststycke"/>
        <w:numPr>
          <w:ilvl w:val="0"/>
          <w:numId w:val="22"/>
        </w:numPr>
        <w:spacing w:line="276" w:lineRule="auto"/>
        <w:jc w:val="both"/>
        <w:rPr>
          <w:rFonts w:ascii="Tahoma" w:hAnsi="Tahoma" w:cs="Tahoma"/>
          <w:bCs/>
          <w:sz w:val="22"/>
          <w:szCs w:val="22"/>
        </w:rPr>
      </w:pPr>
      <w:r w:rsidRPr="00217F1F">
        <w:rPr>
          <w:rFonts w:ascii="Tahoma" w:hAnsi="Tahoma" w:cs="Tahoma"/>
          <w:bCs/>
          <w:sz w:val="22"/>
          <w:szCs w:val="22"/>
        </w:rPr>
        <w:t>organiserat och ansvarat för Junior League, GP-touren, Team Stockholm, Junior-DM</w:t>
      </w:r>
      <w:r w:rsidR="00FB14C5">
        <w:rPr>
          <w:rFonts w:ascii="Tahoma" w:hAnsi="Tahoma" w:cs="Tahoma"/>
          <w:bCs/>
          <w:sz w:val="22"/>
          <w:szCs w:val="22"/>
        </w:rPr>
        <w:t xml:space="preserve">, Queens &amp; Kings samt </w:t>
      </w:r>
      <w:proofErr w:type="spellStart"/>
      <w:r w:rsidR="00FB14C5">
        <w:rPr>
          <w:rFonts w:ascii="Tahoma" w:hAnsi="Tahoma" w:cs="Tahoma"/>
          <w:bCs/>
          <w:sz w:val="22"/>
          <w:szCs w:val="22"/>
        </w:rPr>
        <w:t>Distrikskampen</w:t>
      </w:r>
      <w:proofErr w:type="spellEnd"/>
    </w:p>
    <w:p w14:paraId="1B4A73C4" w14:textId="77777777" w:rsidR="008C773C" w:rsidRPr="00217F1F" w:rsidRDefault="008C773C" w:rsidP="008C773C">
      <w:pPr>
        <w:spacing w:line="276" w:lineRule="auto"/>
        <w:rPr>
          <w:rFonts w:ascii="Tahoma" w:hAnsi="Tahoma" w:cs="Tahoma"/>
          <w:bCs/>
          <w:color w:val="FF0000"/>
          <w:sz w:val="16"/>
          <w:szCs w:val="22"/>
        </w:rPr>
      </w:pPr>
    </w:p>
    <w:bookmarkEnd w:id="3"/>
    <w:p w14:paraId="7F89199E" w14:textId="71F6CCB5" w:rsidR="00CB757A" w:rsidRPr="00FB14C5" w:rsidRDefault="00CB757A" w:rsidP="00CB757A">
      <w:pPr>
        <w:rPr>
          <w:rFonts w:ascii="Tahoma" w:hAnsi="Tahoma" w:cs="Tahoma"/>
          <w:sz w:val="22"/>
          <w:szCs w:val="22"/>
        </w:rPr>
      </w:pPr>
      <w:r w:rsidRPr="00FB14C5">
        <w:rPr>
          <w:rFonts w:ascii="Tahoma" w:hAnsi="Tahoma" w:cs="Tahoma"/>
          <w:sz w:val="22"/>
          <w:szCs w:val="22"/>
        </w:rPr>
        <w:t xml:space="preserve">Antalet bowlande juniorer och ungdomar i Stockholm som innehar bowlinglicens A eller B har även i år ökat, från 228 </w:t>
      </w:r>
      <w:r w:rsidRPr="00A84A80">
        <w:rPr>
          <w:rFonts w:ascii="Tahoma" w:hAnsi="Tahoma" w:cs="Tahoma"/>
          <w:sz w:val="22"/>
          <w:szCs w:val="22"/>
        </w:rPr>
        <w:t>till 23</w:t>
      </w:r>
      <w:r w:rsidR="00FF6B58" w:rsidRPr="00A84A80">
        <w:rPr>
          <w:rFonts w:ascii="Tahoma" w:hAnsi="Tahoma" w:cs="Tahoma"/>
          <w:sz w:val="22"/>
          <w:szCs w:val="22"/>
        </w:rPr>
        <w:t>7</w:t>
      </w:r>
      <w:r w:rsidRPr="00A84A80">
        <w:rPr>
          <w:rFonts w:ascii="Tahoma" w:hAnsi="Tahoma" w:cs="Tahoma"/>
          <w:sz w:val="22"/>
          <w:szCs w:val="22"/>
        </w:rPr>
        <w:t>.  Vi hoppas att förbundets stora satsningar och ökat stöd har bidragit till detta. Vi vet att det finns många</w:t>
      </w:r>
      <w:r w:rsidRPr="00FB14C5">
        <w:rPr>
          <w:rFonts w:ascii="Tahoma" w:hAnsi="Tahoma" w:cs="Tahoma"/>
          <w:sz w:val="22"/>
          <w:szCs w:val="22"/>
        </w:rPr>
        <w:t xml:space="preserve"> unga som bowlar regelbundet men som inte har licens. Vi hoppas att fortsatta satsningar tillsammans med vår ordinarie verksamhet ska stimulera till fortsatt ökning. Flera hallar har startat ungdomsverksamhet under säsongen och det är riktigt roligt att följa föreningarnas och hallarnas engagemang. </w:t>
      </w:r>
    </w:p>
    <w:p w14:paraId="4202A083" w14:textId="77777777" w:rsidR="00653636" w:rsidRPr="00653636" w:rsidRDefault="00653636" w:rsidP="00CB757A">
      <w:pPr>
        <w:rPr>
          <w:rFonts w:ascii="Tahoma" w:hAnsi="Tahoma" w:cs="Tahoma"/>
        </w:rPr>
      </w:pPr>
    </w:p>
    <w:p w14:paraId="49A8C48C" w14:textId="3AF07FC5" w:rsidR="00CB757A" w:rsidRPr="00653636" w:rsidRDefault="00CB757A" w:rsidP="00CB757A">
      <w:pPr>
        <w:rPr>
          <w:rFonts w:ascii="Tahoma" w:hAnsi="Tahoma" w:cs="Tahoma"/>
          <w:b/>
          <w:bCs/>
        </w:rPr>
      </w:pPr>
      <w:r w:rsidRPr="00653636">
        <w:rPr>
          <w:rFonts w:ascii="Tahoma" w:hAnsi="Tahoma" w:cs="Tahoma"/>
          <w:b/>
          <w:bCs/>
        </w:rPr>
        <w:t>Queens</w:t>
      </w:r>
      <w:r w:rsidR="00653636">
        <w:rPr>
          <w:rFonts w:ascii="Tahoma" w:hAnsi="Tahoma" w:cs="Tahoma"/>
          <w:b/>
          <w:bCs/>
        </w:rPr>
        <w:t xml:space="preserve"> </w:t>
      </w:r>
      <w:r w:rsidRPr="00653636">
        <w:rPr>
          <w:rFonts w:ascii="Tahoma" w:hAnsi="Tahoma" w:cs="Tahoma"/>
          <w:b/>
          <w:bCs/>
        </w:rPr>
        <w:t>&amp;</w:t>
      </w:r>
      <w:r w:rsidR="00653636">
        <w:rPr>
          <w:rFonts w:ascii="Tahoma" w:hAnsi="Tahoma" w:cs="Tahoma"/>
          <w:b/>
          <w:bCs/>
        </w:rPr>
        <w:t xml:space="preserve"> </w:t>
      </w:r>
      <w:r w:rsidRPr="00653636">
        <w:rPr>
          <w:rFonts w:ascii="Tahoma" w:hAnsi="Tahoma" w:cs="Tahoma"/>
          <w:b/>
          <w:bCs/>
        </w:rPr>
        <w:t>Kings 2024</w:t>
      </w:r>
    </w:p>
    <w:p w14:paraId="6A891C54" w14:textId="7633ADB6" w:rsidR="00CB757A" w:rsidRPr="00FB14C5" w:rsidRDefault="00CB757A" w:rsidP="00CB757A">
      <w:pPr>
        <w:rPr>
          <w:rFonts w:ascii="Tahoma" w:hAnsi="Tahoma" w:cs="Tahoma"/>
          <w:sz w:val="22"/>
          <w:szCs w:val="22"/>
        </w:rPr>
      </w:pPr>
      <w:r w:rsidRPr="00FB14C5">
        <w:rPr>
          <w:rFonts w:ascii="Tahoma" w:hAnsi="Tahoma" w:cs="Tahoma"/>
          <w:sz w:val="22"/>
          <w:szCs w:val="22"/>
        </w:rPr>
        <w:t>En individuell utmaning som arrangerades samtidigt som Distriktskampen. Sex olika klasser och massor av fin bowling när Bowl</w:t>
      </w:r>
      <w:r w:rsidR="00653636" w:rsidRPr="00FB14C5">
        <w:rPr>
          <w:rFonts w:ascii="Tahoma" w:hAnsi="Tahoma" w:cs="Tahoma"/>
          <w:sz w:val="22"/>
          <w:szCs w:val="22"/>
        </w:rPr>
        <w:t>-o-R</w:t>
      </w:r>
      <w:r w:rsidRPr="00FB14C5">
        <w:rPr>
          <w:rFonts w:ascii="Tahoma" w:hAnsi="Tahoma" w:cs="Tahoma"/>
          <w:sz w:val="22"/>
          <w:szCs w:val="22"/>
        </w:rPr>
        <w:t xml:space="preserve">ama besöktes några varma dagar i juni. </w:t>
      </w:r>
    </w:p>
    <w:p w14:paraId="2910AAD1"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Med kvalstarter torsdag, fredag och lördag avslutade vi denna spännande tävling söndagen den 16/6 med finalspel. Vi hade deltagare från 14 av våra distrikt och det kröntes Queens &amp; Kings med kronor, mantlar och fina priser. </w:t>
      </w:r>
    </w:p>
    <w:p w14:paraId="3E69B746" w14:textId="77777777" w:rsidR="001E6448" w:rsidRDefault="001E6448" w:rsidP="00CB757A">
      <w:pPr>
        <w:rPr>
          <w:rFonts w:ascii="Tahoma" w:hAnsi="Tahoma" w:cs="Tahoma"/>
          <w:b/>
          <w:bCs/>
          <w:sz w:val="22"/>
          <w:szCs w:val="22"/>
        </w:rPr>
      </w:pPr>
    </w:p>
    <w:p w14:paraId="7C4D38A1" w14:textId="77777777" w:rsidR="001E6448" w:rsidRDefault="001E6448" w:rsidP="00CB757A">
      <w:pPr>
        <w:rPr>
          <w:rFonts w:ascii="Tahoma" w:hAnsi="Tahoma" w:cs="Tahoma"/>
          <w:b/>
          <w:bCs/>
          <w:sz w:val="22"/>
          <w:szCs w:val="22"/>
        </w:rPr>
      </w:pPr>
    </w:p>
    <w:p w14:paraId="7F75E7C4" w14:textId="78A8BC50" w:rsidR="00CB757A" w:rsidRPr="00FB14C5" w:rsidRDefault="00CB757A" w:rsidP="00CB757A">
      <w:pPr>
        <w:rPr>
          <w:rFonts w:ascii="Tahoma" w:hAnsi="Tahoma" w:cs="Tahoma"/>
          <w:b/>
          <w:bCs/>
          <w:sz w:val="22"/>
          <w:szCs w:val="22"/>
        </w:rPr>
      </w:pPr>
      <w:r w:rsidRPr="00FB14C5">
        <w:rPr>
          <w:rFonts w:ascii="Tahoma" w:hAnsi="Tahoma" w:cs="Tahoma"/>
          <w:b/>
          <w:bCs/>
          <w:sz w:val="22"/>
          <w:szCs w:val="22"/>
        </w:rPr>
        <w:lastRenderedPageBreak/>
        <w:t xml:space="preserve">Slutsegrare blev: </w:t>
      </w:r>
    </w:p>
    <w:p w14:paraId="69495438" w14:textId="37CA0E3E" w:rsidR="00CB757A" w:rsidRPr="00FB14C5" w:rsidRDefault="00CB757A" w:rsidP="00CB757A">
      <w:pPr>
        <w:rPr>
          <w:rFonts w:ascii="Tahoma" w:hAnsi="Tahoma" w:cs="Tahoma"/>
          <w:sz w:val="22"/>
          <w:szCs w:val="22"/>
        </w:rPr>
      </w:pPr>
      <w:r w:rsidRPr="00FB14C5">
        <w:rPr>
          <w:rFonts w:ascii="Tahoma" w:hAnsi="Tahoma" w:cs="Tahoma"/>
          <w:sz w:val="22"/>
          <w:szCs w:val="22"/>
        </w:rPr>
        <w:t xml:space="preserve">Tjejer </w:t>
      </w:r>
      <w:proofErr w:type="gramStart"/>
      <w:r w:rsidRPr="00FB14C5">
        <w:rPr>
          <w:rFonts w:ascii="Tahoma" w:hAnsi="Tahoma" w:cs="Tahoma"/>
          <w:sz w:val="22"/>
          <w:szCs w:val="22"/>
        </w:rPr>
        <w:t>17-21</w:t>
      </w:r>
      <w:proofErr w:type="gramEnd"/>
      <w:r w:rsidRPr="00FB14C5">
        <w:rPr>
          <w:rFonts w:ascii="Tahoma" w:hAnsi="Tahoma" w:cs="Tahoma"/>
          <w:sz w:val="22"/>
          <w:szCs w:val="22"/>
        </w:rPr>
        <w:t xml:space="preserve"> Sandra Lundgren, BK Högland.  </w:t>
      </w:r>
    </w:p>
    <w:p w14:paraId="3D30D8A9"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Tjejer </w:t>
      </w:r>
      <w:proofErr w:type="gramStart"/>
      <w:r w:rsidRPr="00FB14C5">
        <w:rPr>
          <w:rFonts w:ascii="Tahoma" w:hAnsi="Tahoma" w:cs="Tahoma"/>
          <w:sz w:val="22"/>
          <w:szCs w:val="22"/>
        </w:rPr>
        <w:t>13-16</w:t>
      </w:r>
      <w:proofErr w:type="gramEnd"/>
      <w:r w:rsidRPr="00FB14C5">
        <w:rPr>
          <w:rFonts w:ascii="Tahoma" w:hAnsi="Tahoma" w:cs="Tahoma"/>
          <w:sz w:val="22"/>
          <w:szCs w:val="22"/>
        </w:rPr>
        <w:t xml:space="preserve"> Wilma </w:t>
      </w:r>
      <w:proofErr w:type="spellStart"/>
      <w:r w:rsidRPr="00FB14C5">
        <w:rPr>
          <w:rFonts w:ascii="Tahoma" w:hAnsi="Tahoma" w:cs="Tahoma"/>
          <w:sz w:val="22"/>
          <w:szCs w:val="22"/>
        </w:rPr>
        <w:t>Wänman</w:t>
      </w:r>
      <w:proofErr w:type="spellEnd"/>
      <w:r w:rsidRPr="00FB14C5">
        <w:rPr>
          <w:rFonts w:ascii="Tahoma" w:hAnsi="Tahoma" w:cs="Tahoma"/>
          <w:sz w:val="22"/>
          <w:szCs w:val="22"/>
        </w:rPr>
        <w:t>, Team Dolphins</w:t>
      </w:r>
    </w:p>
    <w:p w14:paraId="15F4AFF4"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Tjejer upp till 12 Freja </w:t>
      </w:r>
      <w:proofErr w:type="spellStart"/>
      <w:r w:rsidRPr="00FB14C5">
        <w:rPr>
          <w:rFonts w:ascii="Tahoma" w:hAnsi="Tahoma" w:cs="Tahoma"/>
          <w:sz w:val="22"/>
          <w:szCs w:val="22"/>
        </w:rPr>
        <w:t>Bermell</w:t>
      </w:r>
      <w:proofErr w:type="spellEnd"/>
      <w:r w:rsidRPr="00FB14C5">
        <w:rPr>
          <w:rFonts w:ascii="Tahoma" w:hAnsi="Tahoma" w:cs="Tahoma"/>
          <w:sz w:val="22"/>
          <w:szCs w:val="22"/>
        </w:rPr>
        <w:t>, Katrineholm</w:t>
      </w:r>
    </w:p>
    <w:p w14:paraId="670ECDF9"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Killar </w:t>
      </w:r>
      <w:proofErr w:type="gramStart"/>
      <w:r w:rsidRPr="00FB14C5">
        <w:rPr>
          <w:rFonts w:ascii="Tahoma" w:hAnsi="Tahoma" w:cs="Tahoma"/>
          <w:sz w:val="22"/>
          <w:szCs w:val="22"/>
        </w:rPr>
        <w:t>17-21</w:t>
      </w:r>
      <w:proofErr w:type="gramEnd"/>
      <w:r w:rsidRPr="00FB14C5">
        <w:rPr>
          <w:rFonts w:ascii="Tahoma" w:hAnsi="Tahoma" w:cs="Tahoma"/>
          <w:sz w:val="22"/>
          <w:szCs w:val="22"/>
        </w:rPr>
        <w:t xml:space="preserve"> Alvin Kvarnström, AIK </w:t>
      </w:r>
    </w:p>
    <w:p w14:paraId="3E00BB59"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Killar </w:t>
      </w:r>
      <w:proofErr w:type="gramStart"/>
      <w:r w:rsidRPr="00FB14C5">
        <w:rPr>
          <w:rFonts w:ascii="Tahoma" w:hAnsi="Tahoma" w:cs="Tahoma"/>
          <w:sz w:val="22"/>
          <w:szCs w:val="22"/>
        </w:rPr>
        <w:t>13-16</w:t>
      </w:r>
      <w:proofErr w:type="gramEnd"/>
      <w:r w:rsidRPr="00FB14C5">
        <w:rPr>
          <w:rFonts w:ascii="Tahoma" w:hAnsi="Tahoma" w:cs="Tahoma"/>
          <w:sz w:val="22"/>
          <w:szCs w:val="22"/>
        </w:rPr>
        <w:t xml:space="preserve"> Philip Strandgren, BK </w:t>
      </w:r>
      <w:proofErr w:type="spellStart"/>
      <w:r w:rsidRPr="00FB14C5">
        <w:rPr>
          <w:rFonts w:ascii="Tahoma" w:hAnsi="Tahoma" w:cs="Tahoma"/>
          <w:sz w:val="22"/>
          <w:szCs w:val="22"/>
        </w:rPr>
        <w:t>Prana</w:t>
      </w:r>
      <w:proofErr w:type="spellEnd"/>
    </w:p>
    <w:p w14:paraId="3D2022C5" w14:textId="77777777" w:rsidR="00CB757A" w:rsidRPr="00FB14C5" w:rsidRDefault="00CB757A" w:rsidP="00CB757A">
      <w:pPr>
        <w:rPr>
          <w:rFonts w:ascii="Tahoma" w:hAnsi="Tahoma" w:cs="Tahoma"/>
          <w:sz w:val="22"/>
          <w:szCs w:val="22"/>
        </w:rPr>
      </w:pPr>
      <w:r w:rsidRPr="00FB14C5">
        <w:rPr>
          <w:rFonts w:ascii="Tahoma" w:hAnsi="Tahoma" w:cs="Tahoma"/>
          <w:sz w:val="22"/>
          <w:szCs w:val="22"/>
        </w:rPr>
        <w:t>Killar upp till 12 Carl Adolfsson, Jönköping BS/Boys</w:t>
      </w:r>
    </w:p>
    <w:p w14:paraId="14E2A674"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112 startande ungdomar förgyllde vår tävling, Queens &amp; Kings </w:t>
      </w:r>
      <w:proofErr w:type="spellStart"/>
      <w:r w:rsidRPr="00FB14C5">
        <w:rPr>
          <w:rFonts w:ascii="Tahoma" w:hAnsi="Tahoma" w:cs="Tahoma"/>
          <w:sz w:val="22"/>
          <w:szCs w:val="22"/>
        </w:rPr>
        <w:t>Tournament</w:t>
      </w:r>
      <w:proofErr w:type="spellEnd"/>
      <w:r w:rsidRPr="00FB14C5">
        <w:rPr>
          <w:rFonts w:ascii="Tahoma" w:hAnsi="Tahoma" w:cs="Tahoma"/>
          <w:sz w:val="22"/>
          <w:szCs w:val="22"/>
        </w:rPr>
        <w:t xml:space="preserve"> 2024. </w:t>
      </w:r>
    </w:p>
    <w:p w14:paraId="56185D2C" w14:textId="77777777" w:rsidR="00CB757A" w:rsidRPr="00653636" w:rsidRDefault="00CB757A" w:rsidP="00CB757A">
      <w:pPr>
        <w:rPr>
          <w:rFonts w:ascii="Tahoma" w:hAnsi="Tahoma" w:cs="Tahoma"/>
          <w:b/>
          <w:bCs/>
        </w:rPr>
      </w:pPr>
    </w:p>
    <w:p w14:paraId="7FBB4130" w14:textId="77777777" w:rsidR="00CB757A" w:rsidRPr="00653636" w:rsidRDefault="00CB757A" w:rsidP="00CB757A">
      <w:pPr>
        <w:rPr>
          <w:rFonts w:ascii="Tahoma" w:hAnsi="Tahoma" w:cs="Tahoma"/>
          <w:b/>
          <w:bCs/>
        </w:rPr>
      </w:pPr>
      <w:r w:rsidRPr="00653636">
        <w:rPr>
          <w:rFonts w:ascii="Tahoma" w:hAnsi="Tahoma" w:cs="Tahoma"/>
          <w:b/>
          <w:bCs/>
        </w:rPr>
        <w:t>Distriktskampen</w:t>
      </w:r>
    </w:p>
    <w:p w14:paraId="4DC0D755"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En populär aktivitet som genomfördes i juni 2024. Även i år hade vi U16-lag och U-21 lag från Norrbotten i norr till Västergötland i söder. Ett stort intresse från övriga distrikt i landet och efter kvalspel på Gullmarsplan genomfördes finalspel på </w:t>
      </w:r>
      <w:proofErr w:type="spellStart"/>
      <w:r w:rsidRPr="00FB14C5">
        <w:rPr>
          <w:rFonts w:ascii="Tahoma" w:hAnsi="Tahoma" w:cs="Tahoma"/>
          <w:sz w:val="22"/>
          <w:szCs w:val="22"/>
        </w:rPr>
        <w:t>Bowlorama</w:t>
      </w:r>
      <w:proofErr w:type="spellEnd"/>
      <w:r w:rsidRPr="00FB14C5">
        <w:rPr>
          <w:rFonts w:ascii="Tahoma" w:hAnsi="Tahoma" w:cs="Tahoma"/>
          <w:sz w:val="22"/>
          <w:szCs w:val="22"/>
        </w:rPr>
        <w:t xml:space="preserve">. Vi utökade en del av klassernas matchspel så det blev flera serier för alla lagen. </w:t>
      </w:r>
    </w:p>
    <w:p w14:paraId="7A11AC52" w14:textId="77777777" w:rsidR="00CB757A" w:rsidRPr="00FB14C5" w:rsidRDefault="00CB757A" w:rsidP="00CB757A">
      <w:pPr>
        <w:rPr>
          <w:rFonts w:ascii="Tahoma" w:hAnsi="Tahoma" w:cs="Tahoma"/>
          <w:sz w:val="22"/>
          <w:szCs w:val="22"/>
        </w:rPr>
      </w:pPr>
      <w:r w:rsidRPr="00FB14C5">
        <w:rPr>
          <w:rFonts w:ascii="Tahoma" w:hAnsi="Tahoma" w:cs="Tahoma"/>
          <w:sz w:val="22"/>
          <w:szCs w:val="22"/>
        </w:rPr>
        <w:t>Det blev många spännande finaler i Distriktskampen 2024! Det blev avgörande i sista rutan i tre av fyra finaler där Stockholm vann U16-klasserna och U21-killar. I U21-tjejer lyckades Gotland vinna.</w:t>
      </w:r>
    </w:p>
    <w:p w14:paraId="130CBAD5" w14:textId="77777777" w:rsidR="00CB757A" w:rsidRPr="00653636" w:rsidRDefault="00CB757A" w:rsidP="00CB757A">
      <w:pPr>
        <w:rPr>
          <w:rFonts w:ascii="Tahoma" w:hAnsi="Tahoma" w:cs="Tahoma"/>
          <w:b/>
          <w:bCs/>
        </w:rPr>
      </w:pPr>
    </w:p>
    <w:p w14:paraId="6A68265D" w14:textId="77777777" w:rsidR="00CB757A" w:rsidRPr="00653636" w:rsidRDefault="00CB757A" w:rsidP="00CB757A">
      <w:pPr>
        <w:rPr>
          <w:rFonts w:ascii="Tahoma" w:hAnsi="Tahoma" w:cs="Tahoma"/>
        </w:rPr>
      </w:pPr>
      <w:r w:rsidRPr="00653636">
        <w:rPr>
          <w:rFonts w:ascii="Tahoma" w:hAnsi="Tahoma" w:cs="Tahoma"/>
          <w:b/>
          <w:bCs/>
        </w:rPr>
        <w:t>Team Stockholm 2023/2024</w:t>
      </w:r>
    </w:p>
    <w:p w14:paraId="3894A556" w14:textId="77777777" w:rsidR="00CB757A" w:rsidRPr="00FB14C5" w:rsidRDefault="00CB757A" w:rsidP="00CB757A">
      <w:pPr>
        <w:rPr>
          <w:rFonts w:ascii="Tahoma" w:hAnsi="Tahoma" w:cs="Tahoma"/>
          <w:sz w:val="22"/>
          <w:szCs w:val="22"/>
        </w:rPr>
      </w:pPr>
      <w:r w:rsidRPr="00FB14C5">
        <w:rPr>
          <w:rFonts w:ascii="Tahoma" w:hAnsi="Tahoma" w:cs="Tahoma"/>
          <w:sz w:val="22"/>
          <w:szCs w:val="22"/>
        </w:rPr>
        <w:t>En viktig del i vår utveckling och bibehållandet av det stora intresset bland våra ungdomar. De vill träna, de vill träna tillsammans och de vill fortsätta att lära sig mera bowling. Vi vill ge våra ungdomar en bra chans att starta sin bowlingkarriär och fortsätta att utveckla en fungerande träningsverksamhet. Denna säsong har vi involverat ännu flera ungdomar i Team Sthlm på ännu en nivå. Grupperna har träffats totalt 10 gånger under säsongen och det har funnits ett stort intresse bland deltagarna. Team Stockholm skapar en gemenskap och sammanhållning som är viktiga för alla som ska utöva en aktivitet tillsammans.</w:t>
      </w:r>
    </w:p>
    <w:p w14:paraId="6BD06611" w14:textId="77777777" w:rsidR="00FB14C5" w:rsidRDefault="00FB14C5" w:rsidP="00CB757A">
      <w:pPr>
        <w:rPr>
          <w:rFonts w:ascii="Tahoma" w:hAnsi="Tahoma" w:cs="Tahoma"/>
          <w:b/>
          <w:bCs/>
          <w:lang w:val="en-US"/>
        </w:rPr>
      </w:pPr>
    </w:p>
    <w:p w14:paraId="3997AF22" w14:textId="23A77F6E" w:rsidR="00CB757A" w:rsidRPr="00653636" w:rsidRDefault="00CB757A" w:rsidP="00CB757A">
      <w:pPr>
        <w:rPr>
          <w:rFonts w:ascii="Tahoma" w:hAnsi="Tahoma" w:cs="Tahoma"/>
          <w:lang w:val="en-US"/>
        </w:rPr>
      </w:pPr>
      <w:r w:rsidRPr="00653636">
        <w:rPr>
          <w:rFonts w:ascii="Tahoma" w:hAnsi="Tahoma" w:cs="Tahoma"/>
          <w:b/>
          <w:bCs/>
          <w:lang w:val="en-US"/>
        </w:rPr>
        <w:t>Stockholm Junior Challenger Grand Prix Tour 2023/2024</w:t>
      </w:r>
    </w:p>
    <w:p w14:paraId="0B266B7E"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Stockholm Junior Challenger Grand Prix är en tävling/utmaning som växte fram i slutet av 90-talet. </w:t>
      </w:r>
      <w:proofErr w:type="gramStart"/>
      <w:r w:rsidRPr="00FB14C5">
        <w:rPr>
          <w:rFonts w:ascii="Tahoma" w:hAnsi="Tahoma" w:cs="Tahoma"/>
          <w:sz w:val="22"/>
          <w:szCs w:val="22"/>
        </w:rPr>
        <w:t>2023-2024</w:t>
      </w:r>
      <w:proofErr w:type="gramEnd"/>
      <w:r w:rsidRPr="00FB14C5">
        <w:rPr>
          <w:rFonts w:ascii="Tahoma" w:hAnsi="Tahoma" w:cs="Tahoma"/>
          <w:sz w:val="22"/>
          <w:szCs w:val="22"/>
        </w:rPr>
        <w:t xml:space="preserve"> ökade vi i antalet unika startande och flera ungdomar testade vår instegstävling för första gången. Det finns så mycket kamratskap, spelglädje och gemenskap kring dessa utmaningar, det värmer verkligen i hjärtat. Framtiden är ljus och vi har flera hallar/klubbar på gång. Challenger Grand Prix Tour har haft 6 deltävlingar under säsongen och finalspelet genomfördes maj i Sundbybergs Bowlinghall. </w:t>
      </w:r>
    </w:p>
    <w:p w14:paraId="5BF686D4" w14:textId="77777777" w:rsidR="00CB757A" w:rsidRPr="00FB14C5" w:rsidRDefault="00CB757A" w:rsidP="00CB757A">
      <w:pPr>
        <w:rPr>
          <w:rFonts w:ascii="Tahoma" w:hAnsi="Tahoma" w:cs="Tahoma"/>
          <w:sz w:val="22"/>
          <w:szCs w:val="22"/>
        </w:rPr>
      </w:pPr>
      <w:r w:rsidRPr="00FB14C5">
        <w:rPr>
          <w:rFonts w:ascii="Tahoma" w:hAnsi="Tahoma" w:cs="Tahoma"/>
          <w:sz w:val="22"/>
          <w:szCs w:val="22"/>
        </w:rPr>
        <w:t xml:space="preserve">Det är fortfarande lika roligt att se alla dessa entusiastiska ungdomar delta i vår instegsutmaning. En tävling som hållit i gång i snart 25 år. </w:t>
      </w:r>
    </w:p>
    <w:p w14:paraId="56E2562A" w14:textId="77777777" w:rsidR="00FB14C5" w:rsidRDefault="00FB14C5" w:rsidP="00CB757A">
      <w:pPr>
        <w:rPr>
          <w:rFonts w:ascii="Tahoma" w:hAnsi="Tahoma" w:cs="Tahoma"/>
        </w:rPr>
      </w:pPr>
    </w:p>
    <w:p w14:paraId="1B9F6CDA" w14:textId="34E8827A" w:rsidR="00CB757A" w:rsidRPr="00FB14C5" w:rsidRDefault="00CB757A" w:rsidP="00CB757A">
      <w:pPr>
        <w:rPr>
          <w:rFonts w:ascii="Tahoma" w:hAnsi="Tahoma" w:cs="Tahoma"/>
          <w:b/>
          <w:bCs/>
          <w:sz w:val="22"/>
          <w:szCs w:val="22"/>
        </w:rPr>
      </w:pPr>
      <w:r w:rsidRPr="00FB14C5">
        <w:rPr>
          <w:rFonts w:ascii="Tahoma" w:hAnsi="Tahoma" w:cs="Tahoma"/>
          <w:b/>
          <w:bCs/>
          <w:sz w:val="22"/>
          <w:szCs w:val="22"/>
        </w:rPr>
        <w:t xml:space="preserve">Slutsegrare i årets Tour blev: </w:t>
      </w:r>
    </w:p>
    <w:p w14:paraId="4E1FA802" w14:textId="77777777" w:rsidR="00CB757A" w:rsidRPr="009C43C9" w:rsidRDefault="00CB757A" w:rsidP="00CB757A">
      <w:pPr>
        <w:rPr>
          <w:rFonts w:ascii="Tahoma" w:hAnsi="Tahoma" w:cs="Tahoma"/>
          <w:sz w:val="22"/>
          <w:szCs w:val="22"/>
        </w:rPr>
      </w:pPr>
      <w:proofErr w:type="gramStart"/>
      <w:r w:rsidRPr="009C43C9">
        <w:rPr>
          <w:rFonts w:ascii="Tahoma" w:hAnsi="Tahoma" w:cs="Tahoma"/>
          <w:sz w:val="22"/>
          <w:szCs w:val="22"/>
        </w:rPr>
        <w:t>Junior tjejer</w:t>
      </w:r>
      <w:proofErr w:type="gramEnd"/>
      <w:r w:rsidRPr="009C43C9">
        <w:rPr>
          <w:rFonts w:ascii="Tahoma" w:hAnsi="Tahoma" w:cs="Tahoma"/>
          <w:sz w:val="22"/>
          <w:szCs w:val="22"/>
        </w:rPr>
        <w:t xml:space="preserve">: Olivia </w:t>
      </w:r>
      <w:proofErr w:type="spellStart"/>
      <w:r w:rsidRPr="009C43C9">
        <w:rPr>
          <w:rFonts w:ascii="Tahoma" w:hAnsi="Tahoma" w:cs="Tahoma"/>
          <w:sz w:val="22"/>
          <w:szCs w:val="22"/>
        </w:rPr>
        <w:t>Stattin</w:t>
      </w:r>
      <w:proofErr w:type="spellEnd"/>
      <w:r w:rsidRPr="009C43C9">
        <w:rPr>
          <w:rFonts w:ascii="Tahoma" w:hAnsi="Tahoma" w:cs="Tahoma"/>
          <w:sz w:val="22"/>
          <w:szCs w:val="22"/>
        </w:rPr>
        <w:t xml:space="preserve">, Sigma BK </w:t>
      </w:r>
    </w:p>
    <w:p w14:paraId="2F7D3323" w14:textId="77777777" w:rsidR="00CB757A" w:rsidRPr="009C43C9" w:rsidRDefault="00CB757A" w:rsidP="00CB757A">
      <w:pPr>
        <w:rPr>
          <w:rFonts w:ascii="Tahoma" w:hAnsi="Tahoma" w:cs="Tahoma"/>
          <w:sz w:val="22"/>
          <w:szCs w:val="22"/>
        </w:rPr>
      </w:pPr>
      <w:proofErr w:type="gramStart"/>
      <w:r w:rsidRPr="009C43C9">
        <w:rPr>
          <w:rFonts w:ascii="Tahoma" w:hAnsi="Tahoma" w:cs="Tahoma"/>
          <w:sz w:val="22"/>
          <w:szCs w:val="22"/>
        </w:rPr>
        <w:t>Junior killar</w:t>
      </w:r>
      <w:proofErr w:type="gramEnd"/>
      <w:r w:rsidRPr="009C43C9">
        <w:rPr>
          <w:rFonts w:ascii="Tahoma" w:hAnsi="Tahoma" w:cs="Tahoma"/>
          <w:sz w:val="22"/>
          <w:szCs w:val="22"/>
        </w:rPr>
        <w:t xml:space="preserve">: David Söderlund </w:t>
      </w:r>
      <w:proofErr w:type="spellStart"/>
      <w:r w:rsidRPr="009C43C9">
        <w:rPr>
          <w:rFonts w:ascii="Tahoma" w:hAnsi="Tahoma" w:cs="Tahoma"/>
          <w:sz w:val="22"/>
          <w:szCs w:val="22"/>
        </w:rPr>
        <w:t>Bejeryd</w:t>
      </w:r>
      <w:proofErr w:type="spellEnd"/>
      <w:r w:rsidRPr="009C43C9">
        <w:rPr>
          <w:rFonts w:ascii="Tahoma" w:hAnsi="Tahoma" w:cs="Tahoma"/>
          <w:sz w:val="22"/>
          <w:szCs w:val="22"/>
        </w:rPr>
        <w:t>, Sundbybergs IK</w:t>
      </w:r>
    </w:p>
    <w:p w14:paraId="711F9A75" w14:textId="77777777" w:rsidR="00CB757A" w:rsidRPr="009C43C9" w:rsidRDefault="00CB757A" w:rsidP="00CB757A">
      <w:pPr>
        <w:rPr>
          <w:rFonts w:ascii="Tahoma" w:hAnsi="Tahoma" w:cs="Tahoma"/>
          <w:sz w:val="22"/>
          <w:szCs w:val="22"/>
        </w:rPr>
      </w:pPr>
      <w:r w:rsidRPr="009C43C9">
        <w:rPr>
          <w:rFonts w:ascii="Tahoma" w:hAnsi="Tahoma" w:cs="Tahoma"/>
          <w:sz w:val="22"/>
          <w:szCs w:val="22"/>
        </w:rPr>
        <w:t>Ungdom tjejer: Julia Luiro, Sigma BK</w:t>
      </w:r>
    </w:p>
    <w:p w14:paraId="6475650D" w14:textId="77777777" w:rsidR="00CB757A" w:rsidRPr="009C43C9" w:rsidRDefault="00CB757A" w:rsidP="00CB757A">
      <w:pPr>
        <w:rPr>
          <w:rFonts w:ascii="Tahoma" w:hAnsi="Tahoma" w:cs="Tahoma"/>
          <w:sz w:val="22"/>
          <w:szCs w:val="22"/>
        </w:rPr>
      </w:pPr>
      <w:r w:rsidRPr="009C43C9">
        <w:rPr>
          <w:rFonts w:ascii="Tahoma" w:hAnsi="Tahoma" w:cs="Tahoma"/>
          <w:sz w:val="22"/>
          <w:szCs w:val="22"/>
        </w:rPr>
        <w:t>Ungdom killar: Tobias Andersson, Vendelsö</w:t>
      </w:r>
    </w:p>
    <w:p w14:paraId="06B288F4" w14:textId="77777777" w:rsidR="00CB757A" w:rsidRPr="009C43C9" w:rsidRDefault="00CB757A" w:rsidP="00CB757A">
      <w:pPr>
        <w:rPr>
          <w:rFonts w:ascii="Tahoma" w:hAnsi="Tahoma" w:cs="Tahoma"/>
          <w:sz w:val="22"/>
          <w:szCs w:val="22"/>
        </w:rPr>
      </w:pPr>
      <w:r w:rsidRPr="009C43C9">
        <w:rPr>
          <w:rFonts w:ascii="Tahoma" w:hAnsi="Tahoma" w:cs="Tahoma"/>
          <w:sz w:val="22"/>
          <w:szCs w:val="22"/>
        </w:rPr>
        <w:t>Upp till 12: Teo Björk, BK Rosen</w:t>
      </w:r>
    </w:p>
    <w:p w14:paraId="0A3CBB55" w14:textId="77777777" w:rsidR="00CB757A" w:rsidRPr="00653636" w:rsidRDefault="00CB757A" w:rsidP="00CB757A">
      <w:pPr>
        <w:rPr>
          <w:rFonts w:ascii="Tahoma" w:hAnsi="Tahoma" w:cs="Tahoma"/>
          <w:b/>
          <w:bCs/>
        </w:rPr>
      </w:pPr>
    </w:p>
    <w:p w14:paraId="56EB5251" w14:textId="77777777" w:rsidR="00CB757A" w:rsidRPr="009C43C9" w:rsidRDefault="00CB757A" w:rsidP="00CB757A">
      <w:pPr>
        <w:rPr>
          <w:rFonts w:ascii="Tahoma" w:hAnsi="Tahoma" w:cs="Tahoma"/>
          <w:sz w:val="22"/>
          <w:szCs w:val="22"/>
        </w:rPr>
      </w:pPr>
      <w:proofErr w:type="spellStart"/>
      <w:r w:rsidRPr="009C43C9">
        <w:rPr>
          <w:rFonts w:ascii="Tahoma" w:hAnsi="Tahoma" w:cs="Tahoma"/>
          <w:b/>
          <w:bCs/>
          <w:sz w:val="22"/>
          <w:szCs w:val="22"/>
        </w:rPr>
        <w:t>Juniorleague</w:t>
      </w:r>
      <w:proofErr w:type="spellEnd"/>
      <w:r w:rsidRPr="009C43C9">
        <w:rPr>
          <w:rFonts w:ascii="Tahoma" w:hAnsi="Tahoma" w:cs="Tahoma"/>
          <w:b/>
          <w:bCs/>
          <w:sz w:val="22"/>
          <w:szCs w:val="22"/>
        </w:rPr>
        <w:t xml:space="preserve"> - Seriespel för juniorer 2023/2024</w:t>
      </w:r>
    </w:p>
    <w:p w14:paraId="1CC1CE3C"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Den här säsongen har nio 3-mannalag spelat i </w:t>
      </w:r>
      <w:proofErr w:type="spellStart"/>
      <w:r w:rsidRPr="009C43C9">
        <w:rPr>
          <w:rFonts w:ascii="Tahoma" w:hAnsi="Tahoma" w:cs="Tahoma"/>
          <w:sz w:val="22"/>
          <w:szCs w:val="22"/>
        </w:rPr>
        <w:t>Juniorleague</w:t>
      </w:r>
      <w:proofErr w:type="spellEnd"/>
      <w:r w:rsidRPr="009C43C9">
        <w:rPr>
          <w:rFonts w:ascii="Tahoma" w:hAnsi="Tahoma" w:cs="Tahoma"/>
          <w:sz w:val="22"/>
          <w:szCs w:val="22"/>
        </w:rPr>
        <w:t xml:space="preserve"> i en gemensam klass. </w:t>
      </w:r>
      <w:proofErr w:type="spellStart"/>
      <w:r w:rsidRPr="009C43C9">
        <w:rPr>
          <w:rFonts w:ascii="Tahoma" w:hAnsi="Tahoma" w:cs="Tahoma"/>
          <w:sz w:val="22"/>
          <w:szCs w:val="22"/>
        </w:rPr>
        <w:t>Juniorleague</w:t>
      </w:r>
      <w:proofErr w:type="spellEnd"/>
      <w:r w:rsidRPr="009C43C9">
        <w:rPr>
          <w:rFonts w:ascii="Tahoma" w:hAnsi="Tahoma" w:cs="Tahoma"/>
          <w:sz w:val="22"/>
          <w:szCs w:val="22"/>
        </w:rPr>
        <w:t xml:space="preserve"> är ungdomarnas egna seriespel och ett utmärkt tillfälle att få testa på lagspel. Denna säsong genomfördes matcher under 6 omgångar och 24 matcher spelades. </w:t>
      </w:r>
    </w:p>
    <w:p w14:paraId="5211A159" w14:textId="77777777" w:rsidR="00CB757A" w:rsidRDefault="00CB757A" w:rsidP="00CB757A">
      <w:pPr>
        <w:rPr>
          <w:rFonts w:ascii="Tahoma" w:hAnsi="Tahoma" w:cs="Tahoma"/>
          <w:sz w:val="22"/>
          <w:szCs w:val="22"/>
        </w:rPr>
      </w:pPr>
      <w:r w:rsidRPr="009C43C9">
        <w:rPr>
          <w:rFonts w:ascii="Tahoma" w:hAnsi="Tahoma" w:cs="Tahoma"/>
          <w:sz w:val="22"/>
          <w:szCs w:val="22"/>
        </w:rPr>
        <w:t xml:space="preserve">Här finns möjlighet att bilda lag över klubbgränserna och man får prova lite seriespel under enkla och trevliga former. </w:t>
      </w:r>
    </w:p>
    <w:p w14:paraId="31FA8D2C" w14:textId="77777777" w:rsidR="009C43C9" w:rsidRPr="009C43C9" w:rsidRDefault="009C43C9" w:rsidP="00CB757A">
      <w:pPr>
        <w:rPr>
          <w:rFonts w:ascii="Tahoma" w:hAnsi="Tahoma" w:cs="Tahoma"/>
          <w:sz w:val="22"/>
          <w:szCs w:val="22"/>
        </w:rPr>
      </w:pPr>
    </w:p>
    <w:p w14:paraId="5A49537B" w14:textId="77777777" w:rsidR="001E6448" w:rsidRDefault="001E6448" w:rsidP="00CB757A">
      <w:pPr>
        <w:rPr>
          <w:rFonts w:ascii="Tahoma" w:hAnsi="Tahoma" w:cs="Tahoma"/>
          <w:b/>
          <w:bCs/>
          <w:sz w:val="22"/>
          <w:szCs w:val="22"/>
        </w:rPr>
      </w:pPr>
    </w:p>
    <w:p w14:paraId="107F7165" w14:textId="77777777" w:rsidR="001E6448" w:rsidRDefault="001E6448" w:rsidP="00CB757A">
      <w:pPr>
        <w:rPr>
          <w:rFonts w:ascii="Tahoma" w:hAnsi="Tahoma" w:cs="Tahoma"/>
          <w:b/>
          <w:bCs/>
          <w:sz w:val="22"/>
          <w:szCs w:val="22"/>
        </w:rPr>
      </w:pPr>
    </w:p>
    <w:p w14:paraId="0967AD1A" w14:textId="4A1486AD" w:rsidR="00CB757A" w:rsidRPr="009C43C9" w:rsidRDefault="00CB757A" w:rsidP="00CB757A">
      <w:pPr>
        <w:rPr>
          <w:rFonts w:ascii="Tahoma" w:hAnsi="Tahoma" w:cs="Tahoma"/>
          <w:b/>
          <w:bCs/>
          <w:sz w:val="22"/>
          <w:szCs w:val="22"/>
        </w:rPr>
      </w:pPr>
      <w:r w:rsidRPr="009C43C9">
        <w:rPr>
          <w:rFonts w:ascii="Tahoma" w:hAnsi="Tahoma" w:cs="Tahoma"/>
          <w:b/>
          <w:bCs/>
          <w:sz w:val="22"/>
          <w:szCs w:val="22"/>
        </w:rPr>
        <w:lastRenderedPageBreak/>
        <w:t xml:space="preserve">Så här slutade tabellen i år. Grattis till topp 3.   </w:t>
      </w:r>
    </w:p>
    <w:p w14:paraId="696862C9"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1/ Sundbybergs IK Grön   </w:t>
      </w:r>
    </w:p>
    <w:p w14:paraId="64A29687"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2/ BK Rosen Vit  </w:t>
      </w:r>
    </w:p>
    <w:p w14:paraId="4C75AD42"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3/ BK Ax </w:t>
      </w:r>
    </w:p>
    <w:p w14:paraId="407C7C9E" w14:textId="77777777" w:rsidR="00CB757A" w:rsidRPr="00653636" w:rsidRDefault="00CB757A" w:rsidP="00CB757A">
      <w:pPr>
        <w:rPr>
          <w:rFonts w:ascii="Tahoma" w:hAnsi="Tahoma" w:cs="Tahoma"/>
        </w:rPr>
      </w:pPr>
    </w:p>
    <w:p w14:paraId="02C5A12E" w14:textId="77777777" w:rsidR="00CB757A" w:rsidRPr="00653636" w:rsidRDefault="00CB757A" w:rsidP="00CB757A">
      <w:pPr>
        <w:rPr>
          <w:rFonts w:ascii="Tahoma" w:hAnsi="Tahoma" w:cs="Tahoma"/>
        </w:rPr>
      </w:pPr>
    </w:p>
    <w:p w14:paraId="72C504C6" w14:textId="77777777" w:rsidR="00CB757A" w:rsidRPr="009C43C9" w:rsidRDefault="00CB757A" w:rsidP="00CB757A">
      <w:pPr>
        <w:rPr>
          <w:rFonts w:ascii="Tahoma" w:hAnsi="Tahoma" w:cs="Tahoma"/>
          <w:b/>
          <w:bCs/>
          <w:sz w:val="22"/>
          <w:szCs w:val="22"/>
        </w:rPr>
      </w:pPr>
      <w:r w:rsidRPr="009C43C9">
        <w:rPr>
          <w:rFonts w:ascii="Tahoma" w:hAnsi="Tahoma" w:cs="Tahoma"/>
          <w:b/>
          <w:bCs/>
          <w:sz w:val="22"/>
          <w:szCs w:val="22"/>
        </w:rPr>
        <w:t>Junior DM 2023/2024</w:t>
      </w:r>
    </w:p>
    <w:p w14:paraId="0B552070"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Kval och final genomfördes i Brännkyrka Bowlinghall med 33 startande ungdomar och juniorer. Detta DM spelades i år med i fem olika klasser och det blev en härlig finaldag på Vårby när segrarna skulle koras. </w:t>
      </w:r>
    </w:p>
    <w:p w14:paraId="5BCA2082" w14:textId="77777777" w:rsidR="00CB757A" w:rsidRPr="009C43C9" w:rsidRDefault="00CB757A" w:rsidP="00CB757A">
      <w:pPr>
        <w:rPr>
          <w:rFonts w:ascii="Tahoma" w:hAnsi="Tahoma" w:cs="Tahoma"/>
          <w:sz w:val="22"/>
          <w:szCs w:val="22"/>
          <w:lang w:val="da-DK"/>
        </w:rPr>
      </w:pPr>
      <w:r w:rsidRPr="009C43C9">
        <w:rPr>
          <w:rFonts w:ascii="Tahoma" w:hAnsi="Tahoma" w:cs="Tahoma"/>
          <w:sz w:val="22"/>
          <w:szCs w:val="22"/>
          <w:lang w:val="da-DK"/>
        </w:rPr>
        <w:t xml:space="preserve">Junior-DM killar 1) Marcus Pettersson, Sundbybergs IK </w:t>
      </w:r>
    </w:p>
    <w:p w14:paraId="744E016D" w14:textId="77777777" w:rsidR="00CB757A" w:rsidRPr="009C43C9" w:rsidRDefault="00CB757A" w:rsidP="00CB757A">
      <w:pPr>
        <w:rPr>
          <w:rFonts w:ascii="Tahoma" w:hAnsi="Tahoma" w:cs="Tahoma"/>
          <w:sz w:val="22"/>
          <w:szCs w:val="22"/>
        </w:rPr>
      </w:pPr>
      <w:r w:rsidRPr="009C43C9">
        <w:rPr>
          <w:rFonts w:ascii="Tahoma" w:hAnsi="Tahoma" w:cs="Tahoma"/>
          <w:sz w:val="22"/>
          <w:szCs w:val="22"/>
        </w:rPr>
        <w:t xml:space="preserve">Junior-DM tjejer 1) Olivia </w:t>
      </w:r>
      <w:proofErr w:type="spellStart"/>
      <w:r w:rsidRPr="009C43C9">
        <w:rPr>
          <w:rFonts w:ascii="Tahoma" w:hAnsi="Tahoma" w:cs="Tahoma"/>
          <w:sz w:val="22"/>
          <w:szCs w:val="22"/>
        </w:rPr>
        <w:t>Stattin</w:t>
      </w:r>
      <w:proofErr w:type="spellEnd"/>
      <w:r w:rsidRPr="009C43C9">
        <w:rPr>
          <w:rFonts w:ascii="Tahoma" w:hAnsi="Tahoma" w:cs="Tahoma"/>
          <w:sz w:val="22"/>
          <w:szCs w:val="22"/>
        </w:rPr>
        <w:t>, Sigma BK</w:t>
      </w:r>
    </w:p>
    <w:p w14:paraId="6F99A982" w14:textId="77777777" w:rsidR="00CB757A" w:rsidRPr="009C43C9" w:rsidRDefault="00CB757A" w:rsidP="00CB757A">
      <w:pPr>
        <w:rPr>
          <w:rFonts w:ascii="Tahoma" w:hAnsi="Tahoma" w:cs="Tahoma"/>
          <w:sz w:val="22"/>
          <w:szCs w:val="22"/>
        </w:rPr>
      </w:pPr>
      <w:proofErr w:type="spellStart"/>
      <w:r w:rsidRPr="009C43C9">
        <w:rPr>
          <w:rFonts w:ascii="Tahoma" w:hAnsi="Tahoma" w:cs="Tahoma"/>
          <w:sz w:val="22"/>
          <w:szCs w:val="22"/>
        </w:rPr>
        <w:t>Ungdoms-DM</w:t>
      </w:r>
      <w:proofErr w:type="spellEnd"/>
      <w:r w:rsidRPr="009C43C9">
        <w:rPr>
          <w:rFonts w:ascii="Tahoma" w:hAnsi="Tahoma" w:cs="Tahoma"/>
          <w:sz w:val="22"/>
          <w:szCs w:val="22"/>
        </w:rPr>
        <w:t xml:space="preserve"> killar 1) Tobias Andersson, Vendelsö BK</w:t>
      </w:r>
    </w:p>
    <w:p w14:paraId="7508C441" w14:textId="77777777" w:rsidR="00CB757A" w:rsidRPr="009C43C9" w:rsidRDefault="00CB757A" w:rsidP="00CB757A">
      <w:pPr>
        <w:rPr>
          <w:rFonts w:ascii="Tahoma" w:hAnsi="Tahoma" w:cs="Tahoma"/>
          <w:sz w:val="22"/>
          <w:szCs w:val="22"/>
        </w:rPr>
      </w:pPr>
      <w:proofErr w:type="spellStart"/>
      <w:r w:rsidRPr="009C43C9">
        <w:rPr>
          <w:rFonts w:ascii="Tahoma" w:hAnsi="Tahoma" w:cs="Tahoma"/>
          <w:sz w:val="22"/>
          <w:szCs w:val="22"/>
        </w:rPr>
        <w:t>Ungdoms-DM</w:t>
      </w:r>
      <w:proofErr w:type="spellEnd"/>
      <w:r w:rsidRPr="009C43C9">
        <w:rPr>
          <w:rFonts w:ascii="Tahoma" w:hAnsi="Tahoma" w:cs="Tahoma"/>
          <w:sz w:val="22"/>
          <w:szCs w:val="22"/>
        </w:rPr>
        <w:t xml:space="preserve"> tjejer 1) Ida Persson, AIK BK</w:t>
      </w:r>
    </w:p>
    <w:p w14:paraId="6C5DDE55" w14:textId="77777777" w:rsidR="00CB757A" w:rsidRPr="009C43C9" w:rsidRDefault="00CB757A" w:rsidP="00CB757A">
      <w:pPr>
        <w:rPr>
          <w:rFonts w:ascii="Tahoma" w:hAnsi="Tahoma" w:cs="Tahoma"/>
          <w:sz w:val="22"/>
          <w:szCs w:val="22"/>
          <w:lang w:val="da-DK"/>
        </w:rPr>
      </w:pPr>
      <w:r w:rsidRPr="009C43C9">
        <w:rPr>
          <w:rFonts w:ascii="Tahoma" w:hAnsi="Tahoma" w:cs="Tahoma"/>
          <w:sz w:val="22"/>
          <w:szCs w:val="22"/>
          <w:lang w:val="da-DK"/>
        </w:rPr>
        <w:t>Ungdoms-DM Yngre ungdom, tjej/kille  1) Celine Kilander, BK Prime Sthlm</w:t>
      </w:r>
    </w:p>
    <w:p w14:paraId="6827524C" w14:textId="77777777" w:rsidR="00CB757A" w:rsidRPr="00A22868" w:rsidRDefault="00CB757A" w:rsidP="00CB757A">
      <w:pPr>
        <w:rPr>
          <w:rFonts w:ascii="Aptos" w:hAnsi="Aptos" w:cstheme="minorHAnsi"/>
        </w:rPr>
      </w:pPr>
    </w:p>
    <w:p w14:paraId="478D0B58" w14:textId="77777777" w:rsidR="00CB757A" w:rsidRPr="00A22868" w:rsidRDefault="00CB757A" w:rsidP="00CB757A">
      <w:pPr>
        <w:rPr>
          <w:rFonts w:ascii="Aptos" w:hAnsi="Aptos" w:cstheme="minorHAnsi"/>
          <w:b/>
          <w:bCs/>
        </w:rPr>
      </w:pPr>
    </w:p>
    <w:p w14:paraId="5DAEC3D0" w14:textId="41A16D01" w:rsidR="00DF13FD" w:rsidRPr="00217F1F" w:rsidRDefault="00DF13FD" w:rsidP="00DF13FD">
      <w:pPr>
        <w:pStyle w:val="Rubrik1"/>
        <w:rPr>
          <w:rFonts w:ascii="Tahoma" w:hAnsi="Tahoma" w:cs="Tahoma"/>
        </w:rPr>
      </w:pPr>
      <w:bookmarkStart w:id="4" w:name="_Hlk171450808"/>
      <w:r w:rsidRPr="00217F1F">
        <w:rPr>
          <w:rFonts w:ascii="Tahoma" w:hAnsi="Tahoma" w:cs="Tahoma"/>
        </w:rPr>
        <w:t>Serie- och Tävlingskommittén</w:t>
      </w:r>
    </w:p>
    <w:p w14:paraId="149AF701" w14:textId="77777777" w:rsidR="00DF13FD" w:rsidRPr="00217F1F" w:rsidRDefault="00A919CF" w:rsidP="000B7350">
      <w:pPr>
        <w:jc w:val="both"/>
        <w:rPr>
          <w:rFonts w:ascii="Tahoma" w:hAnsi="Tahoma" w:cs="Tahoma"/>
          <w:bCs/>
          <w:iCs/>
          <w:sz w:val="22"/>
          <w:szCs w:val="22"/>
        </w:rPr>
      </w:pPr>
      <w:r w:rsidRPr="00217F1F">
        <w:rPr>
          <w:rFonts w:ascii="Tahoma" w:hAnsi="Tahoma" w:cs="Tahoma"/>
          <w:bCs/>
          <w:iCs/>
          <w:sz w:val="22"/>
          <w:szCs w:val="22"/>
        </w:rPr>
        <w:t>Kommittén ha</w:t>
      </w:r>
      <w:r w:rsidR="005434EE" w:rsidRPr="00217F1F">
        <w:rPr>
          <w:rFonts w:ascii="Tahoma" w:hAnsi="Tahoma" w:cs="Tahoma"/>
          <w:bCs/>
          <w:iCs/>
          <w:sz w:val="22"/>
          <w:szCs w:val="22"/>
        </w:rPr>
        <w:t>r främst ansvarat för planering och</w:t>
      </w:r>
      <w:r w:rsidRPr="00217F1F">
        <w:rPr>
          <w:rFonts w:ascii="Tahoma" w:hAnsi="Tahoma" w:cs="Tahoma"/>
          <w:bCs/>
          <w:iCs/>
          <w:sz w:val="22"/>
          <w:szCs w:val="22"/>
        </w:rPr>
        <w:t xml:space="preserve"> lottning</w:t>
      </w:r>
      <w:r w:rsidR="005434EE" w:rsidRPr="00217F1F">
        <w:rPr>
          <w:rFonts w:ascii="Tahoma" w:hAnsi="Tahoma" w:cs="Tahoma"/>
          <w:bCs/>
          <w:iCs/>
          <w:sz w:val="22"/>
          <w:szCs w:val="22"/>
        </w:rPr>
        <w:t xml:space="preserve"> av Stockholmsligan samt</w:t>
      </w:r>
      <w:r w:rsidRPr="00217F1F">
        <w:rPr>
          <w:rFonts w:ascii="Tahoma" w:hAnsi="Tahoma" w:cs="Tahoma"/>
          <w:bCs/>
          <w:iCs/>
          <w:sz w:val="22"/>
          <w:szCs w:val="22"/>
        </w:rPr>
        <w:t xml:space="preserve"> tidsättning av</w:t>
      </w:r>
      <w:r w:rsidR="005434EE" w:rsidRPr="00217F1F">
        <w:rPr>
          <w:rFonts w:ascii="Tahoma" w:hAnsi="Tahoma" w:cs="Tahoma"/>
          <w:bCs/>
          <w:iCs/>
          <w:sz w:val="22"/>
          <w:szCs w:val="22"/>
        </w:rPr>
        <w:t xml:space="preserve"> Stockholms</w:t>
      </w:r>
      <w:r w:rsidR="007D19F4" w:rsidRPr="00217F1F">
        <w:rPr>
          <w:rFonts w:ascii="Tahoma" w:hAnsi="Tahoma" w:cs="Tahoma"/>
          <w:bCs/>
          <w:iCs/>
          <w:sz w:val="22"/>
          <w:szCs w:val="22"/>
        </w:rPr>
        <w:t xml:space="preserve"> seriespel och DM-arrangemang</w:t>
      </w:r>
      <w:r w:rsidR="00667191" w:rsidRPr="00217F1F">
        <w:rPr>
          <w:rFonts w:ascii="Tahoma" w:hAnsi="Tahoma" w:cs="Tahoma"/>
          <w:bCs/>
          <w:iCs/>
          <w:sz w:val="22"/>
          <w:szCs w:val="22"/>
        </w:rPr>
        <w:t>.</w:t>
      </w:r>
    </w:p>
    <w:p w14:paraId="18029F2F" w14:textId="77777777" w:rsidR="00DF13FD" w:rsidRPr="00217F1F" w:rsidRDefault="00DF13FD" w:rsidP="00DF13FD">
      <w:pPr>
        <w:rPr>
          <w:rFonts w:ascii="Tahoma" w:hAnsi="Tahoma" w:cs="Tahoma"/>
          <w:bCs/>
          <w:iCs/>
          <w:sz w:val="24"/>
          <w:szCs w:val="24"/>
        </w:rPr>
      </w:pPr>
    </w:p>
    <w:p w14:paraId="37A17BEE" w14:textId="49179160" w:rsidR="00DF13FD" w:rsidRPr="00217F1F" w:rsidRDefault="00DF13FD" w:rsidP="00DF13FD">
      <w:pPr>
        <w:rPr>
          <w:rFonts w:ascii="Tahoma" w:hAnsi="Tahoma" w:cs="Tahoma"/>
          <w:b/>
          <w:sz w:val="22"/>
          <w:szCs w:val="22"/>
        </w:rPr>
      </w:pPr>
      <w:r w:rsidRPr="00217F1F">
        <w:rPr>
          <w:rFonts w:ascii="Tahoma" w:hAnsi="Tahoma" w:cs="Tahoma"/>
          <w:b/>
          <w:sz w:val="22"/>
          <w:szCs w:val="22"/>
        </w:rPr>
        <w:t>Totalt antal licenser per 20</w:t>
      </w:r>
      <w:r w:rsidR="009E0970" w:rsidRPr="00217F1F">
        <w:rPr>
          <w:rFonts w:ascii="Tahoma" w:hAnsi="Tahoma" w:cs="Tahoma"/>
          <w:b/>
          <w:sz w:val="22"/>
          <w:szCs w:val="22"/>
        </w:rPr>
        <w:t>2</w:t>
      </w:r>
      <w:r w:rsidR="00532B43">
        <w:rPr>
          <w:rFonts w:ascii="Tahoma" w:hAnsi="Tahoma" w:cs="Tahoma"/>
          <w:b/>
          <w:sz w:val="22"/>
          <w:szCs w:val="22"/>
        </w:rPr>
        <w:t>4</w:t>
      </w:r>
      <w:r w:rsidRPr="00217F1F">
        <w:rPr>
          <w:rFonts w:ascii="Tahoma" w:hAnsi="Tahoma" w:cs="Tahoma"/>
          <w:b/>
          <w:sz w:val="22"/>
          <w:szCs w:val="22"/>
        </w:rPr>
        <w:t>-0</w:t>
      </w:r>
      <w:r w:rsidR="00FB4757">
        <w:rPr>
          <w:rFonts w:ascii="Tahoma" w:hAnsi="Tahoma" w:cs="Tahoma"/>
          <w:b/>
          <w:sz w:val="22"/>
          <w:szCs w:val="22"/>
        </w:rPr>
        <w:t>6</w:t>
      </w:r>
      <w:r w:rsidRPr="00217F1F">
        <w:rPr>
          <w:rFonts w:ascii="Tahoma" w:hAnsi="Tahoma" w:cs="Tahoma"/>
          <w:b/>
          <w:sz w:val="22"/>
          <w:szCs w:val="22"/>
        </w:rPr>
        <w:t xml:space="preserve">-30: </w:t>
      </w:r>
      <w:r w:rsidRPr="00217F1F">
        <w:rPr>
          <w:rFonts w:ascii="Tahoma" w:hAnsi="Tahoma" w:cs="Tahoma"/>
          <w:b/>
          <w:sz w:val="22"/>
          <w:szCs w:val="22"/>
        </w:rPr>
        <w:tab/>
      </w:r>
    </w:p>
    <w:p w14:paraId="491C3998" w14:textId="77777777" w:rsidR="00DF13FD" w:rsidRPr="00217F1F" w:rsidRDefault="00DF13FD" w:rsidP="00DF13FD">
      <w:pPr>
        <w:pStyle w:val="Rubrik2"/>
        <w:rPr>
          <w:rFonts w:ascii="Tahoma" w:hAnsi="Tahoma" w:cs="Tahoma"/>
          <w:color w:val="FF0000"/>
          <w:szCs w:val="24"/>
        </w:rPr>
      </w:pPr>
    </w:p>
    <w:tbl>
      <w:tblPr>
        <w:tblStyle w:val="Tabellrutnt"/>
        <w:tblW w:w="0" w:type="auto"/>
        <w:jc w:val="center"/>
        <w:tblLook w:val="04A0" w:firstRow="1" w:lastRow="0" w:firstColumn="1" w:lastColumn="0" w:noHBand="0" w:noVBand="1"/>
      </w:tblPr>
      <w:tblGrid>
        <w:gridCol w:w="2216"/>
        <w:gridCol w:w="1464"/>
        <w:gridCol w:w="1464"/>
        <w:gridCol w:w="1400"/>
        <w:gridCol w:w="1400"/>
        <w:gridCol w:w="1261"/>
      </w:tblGrid>
      <w:tr w:rsidR="00FB4757" w:rsidRPr="00217F1F" w14:paraId="6F07F36E" w14:textId="08C3CF0F" w:rsidTr="00FB4757">
        <w:trPr>
          <w:trHeight w:val="263"/>
          <w:jc w:val="center"/>
        </w:trPr>
        <w:tc>
          <w:tcPr>
            <w:tcW w:w="2219" w:type="dxa"/>
            <w:tcBorders>
              <w:bottom w:val="single" w:sz="12" w:space="0" w:color="auto"/>
            </w:tcBorders>
          </w:tcPr>
          <w:p w14:paraId="5ADA57C8" w14:textId="77777777" w:rsidR="00FB4757" w:rsidRPr="00217F1F" w:rsidRDefault="00FB4757" w:rsidP="00DC7995">
            <w:pPr>
              <w:rPr>
                <w:rFonts w:ascii="Tahoma" w:hAnsi="Tahoma" w:cs="Tahoma"/>
                <w:b/>
                <w:sz w:val="22"/>
                <w:szCs w:val="22"/>
              </w:rPr>
            </w:pPr>
            <w:r w:rsidRPr="00217F1F">
              <w:rPr>
                <w:rFonts w:ascii="Tahoma" w:hAnsi="Tahoma" w:cs="Tahoma"/>
                <w:b/>
                <w:sz w:val="22"/>
                <w:szCs w:val="22"/>
              </w:rPr>
              <w:t>Licenstyp*</w:t>
            </w:r>
          </w:p>
        </w:tc>
        <w:tc>
          <w:tcPr>
            <w:tcW w:w="1461" w:type="dxa"/>
            <w:tcBorders>
              <w:bottom w:val="single" w:sz="12" w:space="0" w:color="auto"/>
            </w:tcBorders>
          </w:tcPr>
          <w:p w14:paraId="10076969" w14:textId="3C0F0212" w:rsidR="00FB4757" w:rsidRPr="00217F1F" w:rsidRDefault="00FB4757" w:rsidP="00FB4757">
            <w:pPr>
              <w:jc w:val="right"/>
              <w:rPr>
                <w:rFonts w:ascii="Tahoma" w:hAnsi="Tahoma" w:cs="Tahoma"/>
                <w:b/>
                <w:sz w:val="22"/>
                <w:szCs w:val="22"/>
              </w:rPr>
            </w:pPr>
            <w:r>
              <w:rPr>
                <w:rFonts w:ascii="Tahoma" w:hAnsi="Tahoma" w:cs="Tahoma"/>
                <w:b/>
                <w:sz w:val="22"/>
                <w:szCs w:val="22"/>
              </w:rPr>
              <w:t>2023/2024</w:t>
            </w:r>
          </w:p>
        </w:tc>
        <w:tc>
          <w:tcPr>
            <w:tcW w:w="1464" w:type="dxa"/>
            <w:tcBorders>
              <w:bottom w:val="single" w:sz="12" w:space="0" w:color="auto"/>
            </w:tcBorders>
          </w:tcPr>
          <w:p w14:paraId="05666C27" w14:textId="5E1CC03A" w:rsidR="00FB4757" w:rsidRPr="00217F1F" w:rsidRDefault="00FB4757" w:rsidP="00302114">
            <w:pPr>
              <w:jc w:val="right"/>
              <w:rPr>
                <w:rFonts w:ascii="Tahoma" w:hAnsi="Tahoma" w:cs="Tahoma"/>
                <w:b/>
                <w:sz w:val="22"/>
                <w:szCs w:val="22"/>
              </w:rPr>
            </w:pPr>
            <w:r w:rsidRPr="00217F1F">
              <w:rPr>
                <w:rFonts w:ascii="Tahoma" w:hAnsi="Tahoma" w:cs="Tahoma"/>
                <w:b/>
                <w:sz w:val="22"/>
                <w:szCs w:val="22"/>
              </w:rPr>
              <w:t>2022/2023</w:t>
            </w:r>
          </w:p>
        </w:tc>
        <w:tc>
          <w:tcPr>
            <w:tcW w:w="1400" w:type="dxa"/>
            <w:tcBorders>
              <w:bottom w:val="single" w:sz="12" w:space="0" w:color="auto"/>
            </w:tcBorders>
          </w:tcPr>
          <w:p w14:paraId="454FB523" w14:textId="183BF651" w:rsidR="00FB4757" w:rsidRPr="00217F1F" w:rsidRDefault="00FB4757" w:rsidP="00442251">
            <w:pPr>
              <w:jc w:val="right"/>
              <w:rPr>
                <w:rFonts w:ascii="Tahoma" w:hAnsi="Tahoma" w:cs="Tahoma"/>
                <w:sz w:val="22"/>
                <w:szCs w:val="22"/>
              </w:rPr>
            </w:pPr>
            <w:r w:rsidRPr="00217F1F">
              <w:rPr>
                <w:rFonts w:ascii="Tahoma" w:hAnsi="Tahoma" w:cs="Tahoma"/>
                <w:sz w:val="22"/>
                <w:szCs w:val="22"/>
              </w:rPr>
              <w:t>2021/2022</w:t>
            </w:r>
          </w:p>
        </w:tc>
        <w:tc>
          <w:tcPr>
            <w:tcW w:w="1400" w:type="dxa"/>
            <w:tcBorders>
              <w:bottom w:val="single" w:sz="12" w:space="0" w:color="auto"/>
            </w:tcBorders>
          </w:tcPr>
          <w:p w14:paraId="35517E57" w14:textId="3AC2DA0D" w:rsidR="00FB4757" w:rsidRPr="00217F1F" w:rsidRDefault="00FB4757" w:rsidP="00442251">
            <w:pPr>
              <w:jc w:val="right"/>
              <w:rPr>
                <w:rFonts w:ascii="Tahoma" w:hAnsi="Tahoma" w:cs="Tahoma"/>
                <w:sz w:val="22"/>
                <w:szCs w:val="22"/>
              </w:rPr>
            </w:pPr>
            <w:r w:rsidRPr="00217F1F">
              <w:rPr>
                <w:rFonts w:ascii="Tahoma" w:hAnsi="Tahoma" w:cs="Tahoma"/>
                <w:sz w:val="22"/>
                <w:szCs w:val="22"/>
              </w:rPr>
              <w:t>2020/2021</w:t>
            </w:r>
          </w:p>
        </w:tc>
        <w:tc>
          <w:tcPr>
            <w:tcW w:w="1261" w:type="dxa"/>
            <w:tcBorders>
              <w:bottom w:val="single" w:sz="12" w:space="0" w:color="auto"/>
            </w:tcBorders>
          </w:tcPr>
          <w:p w14:paraId="5AEB2FE4" w14:textId="7DCDCD37" w:rsidR="00FB4757" w:rsidRPr="00217F1F" w:rsidRDefault="00FB4757" w:rsidP="00442251">
            <w:pPr>
              <w:jc w:val="right"/>
              <w:rPr>
                <w:rFonts w:ascii="Tahoma" w:hAnsi="Tahoma" w:cs="Tahoma"/>
                <w:sz w:val="22"/>
                <w:szCs w:val="22"/>
              </w:rPr>
            </w:pPr>
            <w:r w:rsidRPr="00217F1F">
              <w:rPr>
                <w:rFonts w:ascii="Tahoma" w:hAnsi="Tahoma" w:cs="Tahoma"/>
                <w:sz w:val="22"/>
                <w:szCs w:val="22"/>
              </w:rPr>
              <w:t>2019/2020</w:t>
            </w:r>
          </w:p>
        </w:tc>
      </w:tr>
      <w:tr w:rsidR="00FB4757" w:rsidRPr="00217F1F" w14:paraId="7EC3F122" w14:textId="0B991593" w:rsidTr="00FB4757">
        <w:trPr>
          <w:trHeight w:val="276"/>
          <w:jc w:val="center"/>
        </w:trPr>
        <w:tc>
          <w:tcPr>
            <w:tcW w:w="2219" w:type="dxa"/>
            <w:tcBorders>
              <w:top w:val="single" w:sz="12" w:space="0" w:color="auto"/>
            </w:tcBorders>
          </w:tcPr>
          <w:p w14:paraId="1F12A7BE" w14:textId="77777777" w:rsidR="00FB4757" w:rsidRPr="00217F1F" w:rsidRDefault="00FB4757" w:rsidP="00851579">
            <w:pPr>
              <w:rPr>
                <w:rFonts w:ascii="Tahoma" w:hAnsi="Tahoma" w:cs="Tahoma"/>
                <w:sz w:val="22"/>
                <w:szCs w:val="22"/>
              </w:rPr>
            </w:pPr>
            <w:r w:rsidRPr="00217F1F">
              <w:rPr>
                <w:rFonts w:ascii="Tahoma" w:hAnsi="Tahoma" w:cs="Tahoma"/>
                <w:sz w:val="22"/>
                <w:szCs w:val="22"/>
              </w:rPr>
              <w:t>A-licens senior</w:t>
            </w:r>
          </w:p>
        </w:tc>
        <w:tc>
          <w:tcPr>
            <w:tcW w:w="1461" w:type="dxa"/>
            <w:tcBorders>
              <w:top w:val="single" w:sz="12" w:space="0" w:color="auto"/>
            </w:tcBorders>
          </w:tcPr>
          <w:p w14:paraId="10A5BC51" w14:textId="0BEE8270" w:rsidR="00FB4757" w:rsidRPr="00217F1F" w:rsidRDefault="00FB4757" w:rsidP="00774A2F">
            <w:pPr>
              <w:jc w:val="center"/>
              <w:rPr>
                <w:rFonts w:ascii="Tahoma" w:hAnsi="Tahoma" w:cs="Tahoma"/>
                <w:bCs/>
                <w:sz w:val="22"/>
                <w:szCs w:val="22"/>
              </w:rPr>
            </w:pPr>
            <w:r>
              <w:rPr>
                <w:rFonts w:ascii="Tahoma" w:hAnsi="Tahoma" w:cs="Tahoma"/>
                <w:bCs/>
                <w:sz w:val="22"/>
                <w:szCs w:val="22"/>
              </w:rPr>
              <w:t xml:space="preserve">           1177</w:t>
            </w:r>
          </w:p>
        </w:tc>
        <w:tc>
          <w:tcPr>
            <w:tcW w:w="1464" w:type="dxa"/>
            <w:tcBorders>
              <w:top w:val="single" w:sz="12" w:space="0" w:color="auto"/>
            </w:tcBorders>
          </w:tcPr>
          <w:p w14:paraId="29B9E357" w14:textId="076389AF" w:rsidR="00FB4757" w:rsidRPr="00217F1F" w:rsidRDefault="00FB4757" w:rsidP="00774A2F">
            <w:pPr>
              <w:jc w:val="center"/>
              <w:rPr>
                <w:rFonts w:ascii="Tahoma" w:hAnsi="Tahoma" w:cs="Tahoma"/>
                <w:bCs/>
                <w:sz w:val="22"/>
                <w:szCs w:val="22"/>
              </w:rPr>
            </w:pPr>
            <w:r w:rsidRPr="00217F1F">
              <w:rPr>
                <w:rFonts w:ascii="Tahoma" w:hAnsi="Tahoma" w:cs="Tahoma"/>
                <w:bCs/>
                <w:sz w:val="22"/>
                <w:szCs w:val="22"/>
              </w:rPr>
              <w:t xml:space="preserve">         1 255</w:t>
            </w:r>
          </w:p>
        </w:tc>
        <w:tc>
          <w:tcPr>
            <w:tcW w:w="1400" w:type="dxa"/>
            <w:tcBorders>
              <w:top w:val="single" w:sz="12" w:space="0" w:color="auto"/>
            </w:tcBorders>
          </w:tcPr>
          <w:p w14:paraId="5B5346BD" w14:textId="5F3DFA95" w:rsidR="00FB4757" w:rsidRPr="00217F1F" w:rsidRDefault="00FB4757" w:rsidP="00302114">
            <w:pPr>
              <w:jc w:val="right"/>
              <w:rPr>
                <w:rFonts w:ascii="Tahoma" w:hAnsi="Tahoma" w:cs="Tahoma"/>
                <w:sz w:val="22"/>
                <w:szCs w:val="22"/>
              </w:rPr>
            </w:pPr>
            <w:r w:rsidRPr="00217F1F">
              <w:rPr>
                <w:rFonts w:ascii="Tahoma" w:hAnsi="Tahoma" w:cs="Tahoma"/>
                <w:sz w:val="22"/>
                <w:szCs w:val="22"/>
              </w:rPr>
              <w:t>1 317</w:t>
            </w:r>
          </w:p>
        </w:tc>
        <w:tc>
          <w:tcPr>
            <w:tcW w:w="1400" w:type="dxa"/>
            <w:tcBorders>
              <w:top w:val="single" w:sz="12" w:space="0" w:color="auto"/>
            </w:tcBorders>
          </w:tcPr>
          <w:p w14:paraId="5375D4E1" w14:textId="23E3E047" w:rsidR="00FB4757" w:rsidRPr="00217F1F" w:rsidRDefault="00FB4757" w:rsidP="0019237A">
            <w:pPr>
              <w:jc w:val="right"/>
              <w:rPr>
                <w:rFonts w:ascii="Tahoma" w:hAnsi="Tahoma" w:cs="Tahoma"/>
                <w:sz w:val="22"/>
                <w:szCs w:val="22"/>
              </w:rPr>
            </w:pPr>
            <w:r w:rsidRPr="00217F1F">
              <w:rPr>
                <w:rFonts w:ascii="Tahoma" w:hAnsi="Tahoma" w:cs="Tahoma"/>
                <w:sz w:val="22"/>
                <w:szCs w:val="22"/>
              </w:rPr>
              <w:t>1 368</w:t>
            </w:r>
          </w:p>
        </w:tc>
        <w:tc>
          <w:tcPr>
            <w:tcW w:w="1261" w:type="dxa"/>
            <w:tcBorders>
              <w:top w:val="single" w:sz="12" w:space="0" w:color="auto"/>
            </w:tcBorders>
          </w:tcPr>
          <w:p w14:paraId="0ADD506B" w14:textId="4F405E97" w:rsidR="00FB4757" w:rsidRPr="00217F1F" w:rsidRDefault="00FB4757" w:rsidP="0019237A">
            <w:pPr>
              <w:jc w:val="right"/>
              <w:rPr>
                <w:rFonts w:ascii="Tahoma" w:hAnsi="Tahoma" w:cs="Tahoma"/>
                <w:sz w:val="22"/>
                <w:szCs w:val="22"/>
              </w:rPr>
            </w:pPr>
            <w:r w:rsidRPr="00217F1F">
              <w:rPr>
                <w:rFonts w:ascii="Tahoma" w:hAnsi="Tahoma" w:cs="Tahoma"/>
                <w:sz w:val="22"/>
                <w:szCs w:val="22"/>
              </w:rPr>
              <w:t>1 493</w:t>
            </w:r>
          </w:p>
        </w:tc>
      </w:tr>
      <w:tr w:rsidR="00FB4757" w:rsidRPr="00217F1F" w14:paraId="71E1702E" w14:textId="6762CC32" w:rsidTr="00FB4757">
        <w:trPr>
          <w:trHeight w:val="276"/>
          <w:jc w:val="center"/>
        </w:trPr>
        <w:tc>
          <w:tcPr>
            <w:tcW w:w="2219" w:type="dxa"/>
          </w:tcPr>
          <w:p w14:paraId="3E06AA80" w14:textId="77777777" w:rsidR="00FB4757" w:rsidRPr="00217F1F" w:rsidRDefault="00FB4757" w:rsidP="00851579">
            <w:pPr>
              <w:rPr>
                <w:rFonts w:ascii="Tahoma" w:hAnsi="Tahoma" w:cs="Tahoma"/>
                <w:sz w:val="22"/>
                <w:szCs w:val="22"/>
              </w:rPr>
            </w:pPr>
            <w:r w:rsidRPr="00217F1F">
              <w:rPr>
                <w:rFonts w:ascii="Tahoma" w:hAnsi="Tahoma" w:cs="Tahoma"/>
                <w:sz w:val="22"/>
                <w:szCs w:val="22"/>
              </w:rPr>
              <w:t>A-licens junior</w:t>
            </w:r>
          </w:p>
        </w:tc>
        <w:tc>
          <w:tcPr>
            <w:tcW w:w="1461" w:type="dxa"/>
          </w:tcPr>
          <w:p w14:paraId="58C29D1A" w14:textId="77BAB531" w:rsidR="00FB4757" w:rsidRPr="00217F1F" w:rsidRDefault="00FB4757" w:rsidP="00DB0BAF">
            <w:pPr>
              <w:jc w:val="right"/>
              <w:rPr>
                <w:rFonts w:ascii="Tahoma" w:hAnsi="Tahoma" w:cs="Tahoma"/>
                <w:bCs/>
                <w:sz w:val="22"/>
                <w:szCs w:val="22"/>
              </w:rPr>
            </w:pPr>
            <w:r>
              <w:rPr>
                <w:rFonts w:ascii="Tahoma" w:hAnsi="Tahoma" w:cs="Tahoma"/>
                <w:bCs/>
                <w:sz w:val="22"/>
                <w:szCs w:val="22"/>
              </w:rPr>
              <w:t>59</w:t>
            </w:r>
          </w:p>
        </w:tc>
        <w:tc>
          <w:tcPr>
            <w:tcW w:w="1464" w:type="dxa"/>
          </w:tcPr>
          <w:p w14:paraId="20C7C1CD" w14:textId="41363CAD" w:rsidR="00FB4757" w:rsidRPr="00217F1F" w:rsidRDefault="00FB4757" w:rsidP="00DB0BAF">
            <w:pPr>
              <w:jc w:val="right"/>
              <w:rPr>
                <w:rFonts w:ascii="Tahoma" w:hAnsi="Tahoma" w:cs="Tahoma"/>
                <w:bCs/>
                <w:sz w:val="22"/>
                <w:szCs w:val="22"/>
              </w:rPr>
            </w:pPr>
            <w:r w:rsidRPr="00217F1F">
              <w:rPr>
                <w:rFonts w:ascii="Tahoma" w:hAnsi="Tahoma" w:cs="Tahoma"/>
                <w:bCs/>
                <w:sz w:val="22"/>
                <w:szCs w:val="22"/>
              </w:rPr>
              <w:t xml:space="preserve">60 </w:t>
            </w:r>
          </w:p>
        </w:tc>
        <w:tc>
          <w:tcPr>
            <w:tcW w:w="1400" w:type="dxa"/>
          </w:tcPr>
          <w:p w14:paraId="2A628C06" w14:textId="03C3369A" w:rsidR="00FB4757" w:rsidRPr="00217F1F" w:rsidRDefault="00FB4757" w:rsidP="00D80A3D">
            <w:pPr>
              <w:jc w:val="right"/>
              <w:rPr>
                <w:rFonts w:ascii="Tahoma" w:hAnsi="Tahoma" w:cs="Tahoma"/>
                <w:sz w:val="22"/>
                <w:szCs w:val="22"/>
              </w:rPr>
            </w:pPr>
            <w:r w:rsidRPr="00217F1F">
              <w:rPr>
                <w:rFonts w:ascii="Tahoma" w:hAnsi="Tahoma" w:cs="Tahoma"/>
                <w:sz w:val="22"/>
                <w:szCs w:val="22"/>
              </w:rPr>
              <w:t>52</w:t>
            </w:r>
          </w:p>
        </w:tc>
        <w:tc>
          <w:tcPr>
            <w:tcW w:w="1400" w:type="dxa"/>
          </w:tcPr>
          <w:p w14:paraId="174A4D0B" w14:textId="76BAA1B9" w:rsidR="00FB4757" w:rsidRPr="00217F1F" w:rsidRDefault="00FB4757" w:rsidP="00D80A3D">
            <w:pPr>
              <w:jc w:val="right"/>
              <w:rPr>
                <w:rFonts w:ascii="Tahoma" w:hAnsi="Tahoma" w:cs="Tahoma"/>
                <w:sz w:val="22"/>
                <w:szCs w:val="22"/>
              </w:rPr>
            </w:pPr>
            <w:r w:rsidRPr="00217F1F">
              <w:rPr>
                <w:rFonts w:ascii="Tahoma" w:hAnsi="Tahoma" w:cs="Tahoma"/>
                <w:sz w:val="22"/>
                <w:szCs w:val="22"/>
              </w:rPr>
              <w:t>46</w:t>
            </w:r>
          </w:p>
        </w:tc>
        <w:tc>
          <w:tcPr>
            <w:tcW w:w="1261" w:type="dxa"/>
          </w:tcPr>
          <w:p w14:paraId="54408443" w14:textId="1D2A91EC" w:rsidR="00FB4757" w:rsidRPr="00217F1F" w:rsidRDefault="00FB4757" w:rsidP="00D80A3D">
            <w:pPr>
              <w:jc w:val="right"/>
              <w:rPr>
                <w:rFonts w:ascii="Tahoma" w:hAnsi="Tahoma" w:cs="Tahoma"/>
                <w:sz w:val="22"/>
                <w:szCs w:val="22"/>
              </w:rPr>
            </w:pPr>
            <w:r w:rsidRPr="00217F1F">
              <w:rPr>
                <w:rFonts w:ascii="Tahoma" w:hAnsi="Tahoma" w:cs="Tahoma"/>
                <w:sz w:val="22"/>
                <w:szCs w:val="22"/>
              </w:rPr>
              <w:t>48</w:t>
            </w:r>
          </w:p>
        </w:tc>
      </w:tr>
      <w:tr w:rsidR="00FB4757" w:rsidRPr="00217F1F" w14:paraId="17DDD248" w14:textId="4A1EDFF9" w:rsidTr="00FB4757">
        <w:trPr>
          <w:trHeight w:val="263"/>
          <w:jc w:val="center"/>
        </w:trPr>
        <w:tc>
          <w:tcPr>
            <w:tcW w:w="2219" w:type="dxa"/>
          </w:tcPr>
          <w:p w14:paraId="709998A8" w14:textId="77777777" w:rsidR="00FB4757" w:rsidRPr="00217F1F" w:rsidRDefault="00FB4757" w:rsidP="00851579">
            <w:pPr>
              <w:rPr>
                <w:rFonts w:ascii="Tahoma" w:hAnsi="Tahoma" w:cs="Tahoma"/>
                <w:sz w:val="22"/>
                <w:szCs w:val="22"/>
              </w:rPr>
            </w:pPr>
            <w:r w:rsidRPr="00217F1F">
              <w:rPr>
                <w:rFonts w:ascii="Tahoma" w:hAnsi="Tahoma" w:cs="Tahoma"/>
                <w:sz w:val="22"/>
                <w:szCs w:val="22"/>
              </w:rPr>
              <w:t>A-</w:t>
            </w:r>
            <w:proofErr w:type="gramStart"/>
            <w:r w:rsidRPr="00217F1F">
              <w:rPr>
                <w:rFonts w:ascii="Tahoma" w:hAnsi="Tahoma" w:cs="Tahoma"/>
                <w:sz w:val="22"/>
                <w:szCs w:val="22"/>
              </w:rPr>
              <w:t>licens ungdom</w:t>
            </w:r>
            <w:proofErr w:type="gramEnd"/>
          </w:p>
        </w:tc>
        <w:tc>
          <w:tcPr>
            <w:tcW w:w="1461" w:type="dxa"/>
          </w:tcPr>
          <w:p w14:paraId="6E7127DC" w14:textId="47D3D667" w:rsidR="00FB4757" w:rsidRPr="00217F1F" w:rsidRDefault="00FB4757" w:rsidP="0059420E">
            <w:pPr>
              <w:jc w:val="right"/>
              <w:rPr>
                <w:rFonts w:ascii="Tahoma" w:hAnsi="Tahoma" w:cs="Tahoma"/>
                <w:bCs/>
                <w:sz w:val="22"/>
                <w:szCs w:val="22"/>
              </w:rPr>
            </w:pPr>
            <w:r>
              <w:rPr>
                <w:rFonts w:ascii="Tahoma" w:hAnsi="Tahoma" w:cs="Tahoma"/>
                <w:bCs/>
                <w:sz w:val="22"/>
                <w:szCs w:val="22"/>
              </w:rPr>
              <w:t>83</w:t>
            </w:r>
          </w:p>
        </w:tc>
        <w:tc>
          <w:tcPr>
            <w:tcW w:w="1464" w:type="dxa"/>
          </w:tcPr>
          <w:p w14:paraId="4F82604A" w14:textId="3D11C9A2" w:rsidR="00FB4757" w:rsidRPr="00217F1F" w:rsidRDefault="00FB4757" w:rsidP="0059420E">
            <w:pPr>
              <w:jc w:val="right"/>
              <w:rPr>
                <w:rFonts w:ascii="Tahoma" w:hAnsi="Tahoma" w:cs="Tahoma"/>
                <w:bCs/>
                <w:sz w:val="22"/>
                <w:szCs w:val="22"/>
              </w:rPr>
            </w:pPr>
            <w:r w:rsidRPr="00217F1F">
              <w:rPr>
                <w:rFonts w:ascii="Tahoma" w:hAnsi="Tahoma" w:cs="Tahoma"/>
                <w:bCs/>
                <w:sz w:val="22"/>
                <w:szCs w:val="22"/>
              </w:rPr>
              <w:t>107</w:t>
            </w:r>
          </w:p>
        </w:tc>
        <w:tc>
          <w:tcPr>
            <w:tcW w:w="1400" w:type="dxa"/>
          </w:tcPr>
          <w:p w14:paraId="57B4C914" w14:textId="21656D74" w:rsidR="00FB4757" w:rsidRPr="00217F1F" w:rsidRDefault="00FB4757" w:rsidP="007D19F4">
            <w:pPr>
              <w:jc w:val="right"/>
              <w:rPr>
                <w:rFonts w:ascii="Tahoma" w:hAnsi="Tahoma" w:cs="Tahoma"/>
                <w:sz w:val="22"/>
                <w:szCs w:val="22"/>
              </w:rPr>
            </w:pPr>
            <w:r w:rsidRPr="00217F1F">
              <w:rPr>
                <w:rFonts w:ascii="Tahoma" w:hAnsi="Tahoma" w:cs="Tahoma"/>
                <w:sz w:val="22"/>
                <w:szCs w:val="22"/>
              </w:rPr>
              <w:t>77</w:t>
            </w:r>
          </w:p>
        </w:tc>
        <w:tc>
          <w:tcPr>
            <w:tcW w:w="1400" w:type="dxa"/>
          </w:tcPr>
          <w:p w14:paraId="2702C5E8" w14:textId="45D9A23E" w:rsidR="00FB4757" w:rsidRPr="00217F1F" w:rsidRDefault="00FB4757" w:rsidP="007D19F4">
            <w:pPr>
              <w:jc w:val="right"/>
              <w:rPr>
                <w:rFonts w:ascii="Tahoma" w:hAnsi="Tahoma" w:cs="Tahoma"/>
                <w:sz w:val="22"/>
                <w:szCs w:val="22"/>
              </w:rPr>
            </w:pPr>
            <w:r w:rsidRPr="00217F1F">
              <w:rPr>
                <w:rFonts w:ascii="Tahoma" w:hAnsi="Tahoma" w:cs="Tahoma"/>
                <w:sz w:val="22"/>
                <w:szCs w:val="22"/>
              </w:rPr>
              <w:t>79</w:t>
            </w:r>
          </w:p>
        </w:tc>
        <w:tc>
          <w:tcPr>
            <w:tcW w:w="1261" w:type="dxa"/>
          </w:tcPr>
          <w:p w14:paraId="1D8320EF" w14:textId="2EE62938" w:rsidR="00FB4757" w:rsidRPr="00217F1F" w:rsidRDefault="00FB4757" w:rsidP="007D19F4">
            <w:pPr>
              <w:jc w:val="right"/>
              <w:rPr>
                <w:rFonts w:ascii="Tahoma" w:hAnsi="Tahoma" w:cs="Tahoma"/>
                <w:sz w:val="22"/>
                <w:szCs w:val="22"/>
              </w:rPr>
            </w:pPr>
            <w:r w:rsidRPr="00217F1F">
              <w:rPr>
                <w:rFonts w:ascii="Tahoma" w:hAnsi="Tahoma" w:cs="Tahoma"/>
                <w:sz w:val="22"/>
                <w:szCs w:val="22"/>
              </w:rPr>
              <w:t>61</w:t>
            </w:r>
          </w:p>
        </w:tc>
      </w:tr>
      <w:tr w:rsidR="00FB4757" w:rsidRPr="00217F1F" w14:paraId="6D6F7D6C" w14:textId="4A93439F" w:rsidTr="00FB4757">
        <w:trPr>
          <w:trHeight w:val="276"/>
          <w:jc w:val="center"/>
        </w:trPr>
        <w:tc>
          <w:tcPr>
            <w:tcW w:w="2219" w:type="dxa"/>
          </w:tcPr>
          <w:p w14:paraId="33D8E288" w14:textId="77777777" w:rsidR="00FB4757" w:rsidRPr="00217F1F" w:rsidRDefault="00FB4757" w:rsidP="00851579">
            <w:pPr>
              <w:rPr>
                <w:rFonts w:ascii="Tahoma" w:hAnsi="Tahoma" w:cs="Tahoma"/>
                <w:sz w:val="22"/>
                <w:szCs w:val="22"/>
              </w:rPr>
            </w:pPr>
            <w:r w:rsidRPr="00217F1F">
              <w:rPr>
                <w:rFonts w:ascii="Tahoma" w:hAnsi="Tahoma" w:cs="Tahoma"/>
                <w:sz w:val="22"/>
                <w:szCs w:val="22"/>
              </w:rPr>
              <w:t>T-licens senior</w:t>
            </w:r>
          </w:p>
        </w:tc>
        <w:tc>
          <w:tcPr>
            <w:tcW w:w="1461" w:type="dxa"/>
          </w:tcPr>
          <w:p w14:paraId="2787D0C1" w14:textId="1DCE604A" w:rsidR="00FB4757" w:rsidRPr="00217F1F" w:rsidRDefault="00FB4757" w:rsidP="008A19BA">
            <w:pPr>
              <w:jc w:val="right"/>
              <w:rPr>
                <w:rFonts w:ascii="Tahoma" w:hAnsi="Tahoma" w:cs="Tahoma"/>
                <w:bCs/>
                <w:sz w:val="22"/>
                <w:szCs w:val="22"/>
              </w:rPr>
            </w:pPr>
            <w:r>
              <w:rPr>
                <w:rFonts w:ascii="Tahoma" w:hAnsi="Tahoma" w:cs="Tahoma"/>
                <w:bCs/>
                <w:sz w:val="22"/>
                <w:szCs w:val="22"/>
              </w:rPr>
              <w:t>0</w:t>
            </w:r>
          </w:p>
        </w:tc>
        <w:tc>
          <w:tcPr>
            <w:tcW w:w="1464" w:type="dxa"/>
          </w:tcPr>
          <w:p w14:paraId="22775519" w14:textId="0613253A" w:rsidR="00FB4757" w:rsidRPr="00217F1F" w:rsidRDefault="00FB4757" w:rsidP="008A19BA">
            <w:pPr>
              <w:jc w:val="right"/>
              <w:rPr>
                <w:rFonts w:ascii="Tahoma" w:hAnsi="Tahoma" w:cs="Tahoma"/>
                <w:bCs/>
                <w:sz w:val="22"/>
                <w:szCs w:val="22"/>
              </w:rPr>
            </w:pPr>
            <w:r w:rsidRPr="00217F1F">
              <w:rPr>
                <w:rFonts w:ascii="Tahoma" w:hAnsi="Tahoma" w:cs="Tahoma"/>
                <w:bCs/>
                <w:sz w:val="22"/>
                <w:szCs w:val="22"/>
              </w:rPr>
              <w:t>0</w:t>
            </w:r>
          </w:p>
        </w:tc>
        <w:tc>
          <w:tcPr>
            <w:tcW w:w="1400" w:type="dxa"/>
          </w:tcPr>
          <w:p w14:paraId="570863D1" w14:textId="70AC0620" w:rsidR="00FB4757" w:rsidRPr="00217F1F" w:rsidRDefault="00FB4757" w:rsidP="00302114">
            <w:pPr>
              <w:jc w:val="right"/>
              <w:rPr>
                <w:rFonts w:ascii="Tahoma" w:hAnsi="Tahoma" w:cs="Tahoma"/>
                <w:sz w:val="22"/>
                <w:szCs w:val="22"/>
              </w:rPr>
            </w:pPr>
            <w:r w:rsidRPr="00217F1F">
              <w:rPr>
                <w:rFonts w:ascii="Tahoma" w:hAnsi="Tahoma" w:cs="Tahoma"/>
                <w:sz w:val="22"/>
                <w:szCs w:val="22"/>
              </w:rPr>
              <w:t>0</w:t>
            </w:r>
          </w:p>
        </w:tc>
        <w:tc>
          <w:tcPr>
            <w:tcW w:w="1400" w:type="dxa"/>
          </w:tcPr>
          <w:p w14:paraId="33A652FD" w14:textId="25C0FE45" w:rsidR="00FB4757" w:rsidRPr="00217F1F" w:rsidRDefault="00FB4757" w:rsidP="00302114">
            <w:pPr>
              <w:jc w:val="right"/>
              <w:rPr>
                <w:rFonts w:ascii="Tahoma" w:hAnsi="Tahoma" w:cs="Tahoma"/>
                <w:sz w:val="22"/>
                <w:szCs w:val="22"/>
              </w:rPr>
            </w:pPr>
            <w:r w:rsidRPr="00217F1F">
              <w:rPr>
                <w:rFonts w:ascii="Tahoma" w:hAnsi="Tahoma" w:cs="Tahoma"/>
                <w:sz w:val="22"/>
                <w:szCs w:val="22"/>
              </w:rPr>
              <w:t>0</w:t>
            </w:r>
          </w:p>
        </w:tc>
        <w:tc>
          <w:tcPr>
            <w:tcW w:w="1261" w:type="dxa"/>
          </w:tcPr>
          <w:p w14:paraId="0E95F997" w14:textId="4A4BB9F9" w:rsidR="00FB4757" w:rsidRPr="00217F1F" w:rsidRDefault="00FB4757" w:rsidP="00302114">
            <w:pPr>
              <w:jc w:val="right"/>
              <w:rPr>
                <w:rFonts w:ascii="Tahoma" w:hAnsi="Tahoma" w:cs="Tahoma"/>
                <w:sz w:val="22"/>
                <w:szCs w:val="22"/>
              </w:rPr>
            </w:pPr>
            <w:r w:rsidRPr="00217F1F">
              <w:rPr>
                <w:rFonts w:ascii="Tahoma" w:hAnsi="Tahoma" w:cs="Tahoma"/>
                <w:sz w:val="22"/>
                <w:szCs w:val="22"/>
              </w:rPr>
              <w:t>6</w:t>
            </w:r>
          </w:p>
        </w:tc>
      </w:tr>
      <w:tr w:rsidR="00FB4757" w:rsidRPr="00217F1F" w14:paraId="6EBFBC63" w14:textId="2A94CCA1" w:rsidTr="00FB4757">
        <w:trPr>
          <w:trHeight w:val="263"/>
          <w:jc w:val="center"/>
        </w:trPr>
        <w:tc>
          <w:tcPr>
            <w:tcW w:w="2219" w:type="dxa"/>
          </w:tcPr>
          <w:p w14:paraId="692B918B" w14:textId="77777777" w:rsidR="00FB4757" w:rsidRPr="00217F1F" w:rsidRDefault="00FB4757" w:rsidP="00851579">
            <w:pPr>
              <w:rPr>
                <w:rFonts w:ascii="Tahoma" w:hAnsi="Tahoma" w:cs="Tahoma"/>
                <w:sz w:val="22"/>
                <w:szCs w:val="22"/>
              </w:rPr>
            </w:pPr>
            <w:r w:rsidRPr="00217F1F">
              <w:rPr>
                <w:rFonts w:ascii="Tahoma" w:hAnsi="Tahoma" w:cs="Tahoma"/>
                <w:sz w:val="22"/>
                <w:szCs w:val="22"/>
              </w:rPr>
              <w:t>T-licens junior</w:t>
            </w:r>
          </w:p>
        </w:tc>
        <w:tc>
          <w:tcPr>
            <w:tcW w:w="1461" w:type="dxa"/>
          </w:tcPr>
          <w:p w14:paraId="25FD1ACC" w14:textId="1150C4A9" w:rsidR="00FB4757" w:rsidRPr="00217F1F" w:rsidRDefault="00FB4757" w:rsidP="00D80A3D">
            <w:pPr>
              <w:jc w:val="right"/>
              <w:rPr>
                <w:rFonts w:ascii="Tahoma" w:hAnsi="Tahoma" w:cs="Tahoma"/>
                <w:bCs/>
                <w:sz w:val="22"/>
                <w:szCs w:val="22"/>
              </w:rPr>
            </w:pPr>
            <w:r>
              <w:rPr>
                <w:rFonts w:ascii="Tahoma" w:hAnsi="Tahoma" w:cs="Tahoma"/>
                <w:bCs/>
                <w:sz w:val="22"/>
                <w:szCs w:val="22"/>
              </w:rPr>
              <w:t>0</w:t>
            </w:r>
          </w:p>
        </w:tc>
        <w:tc>
          <w:tcPr>
            <w:tcW w:w="1464" w:type="dxa"/>
          </w:tcPr>
          <w:p w14:paraId="477B5E55" w14:textId="206035CF" w:rsidR="00FB4757" w:rsidRPr="00217F1F" w:rsidRDefault="00FB4757" w:rsidP="00D80A3D">
            <w:pPr>
              <w:jc w:val="right"/>
              <w:rPr>
                <w:rFonts w:ascii="Tahoma" w:hAnsi="Tahoma" w:cs="Tahoma"/>
                <w:bCs/>
                <w:sz w:val="22"/>
                <w:szCs w:val="22"/>
              </w:rPr>
            </w:pPr>
            <w:r w:rsidRPr="00217F1F">
              <w:rPr>
                <w:rFonts w:ascii="Tahoma" w:hAnsi="Tahoma" w:cs="Tahoma"/>
                <w:bCs/>
                <w:sz w:val="22"/>
                <w:szCs w:val="22"/>
              </w:rPr>
              <w:t>0</w:t>
            </w:r>
          </w:p>
        </w:tc>
        <w:tc>
          <w:tcPr>
            <w:tcW w:w="1400" w:type="dxa"/>
          </w:tcPr>
          <w:p w14:paraId="62DEBEBD" w14:textId="1273F5A2" w:rsidR="00FB4757" w:rsidRPr="00217F1F" w:rsidRDefault="00FB4757" w:rsidP="00442251">
            <w:pPr>
              <w:jc w:val="right"/>
              <w:rPr>
                <w:rFonts w:ascii="Tahoma" w:hAnsi="Tahoma" w:cs="Tahoma"/>
                <w:sz w:val="22"/>
                <w:szCs w:val="22"/>
              </w:rPr>
            </w:pPr>
            <w:r w:rsidRPr="00217F1F">
              <w:rPr>
                <w:rFonts w:ascii="Tahoma" w:hAnsi="Tahoma" w:cs="Tahoma"/>
                <w:sz w:val="22"/>
                <w:szCs w:val="22"/>
              </w:rPr>
              <w:t>0</w:t>
            </w:r>
          </w:p>
        </w:tc>
        <w:tc>
          <w:tcPr>
            <w:tcW w:w="1400" w:type="dxa"/>
          </w:tcPr>
          <w:p w14:paraId="08D87104" w14:textId="03652F81" w:rsidR="00FB4757" w:rsidRPr="00217F1F" w:rsidRDefault="00FB4757" w:rsidP="00442251">
            <w:pPr>
              <w:jc w:val="right"/>
              <w:rPr>
                <w:rFonts w:ascii="Tahoma" w:hAnsi="Tahoma" w:cs="Tahoma"/>
                <w:sz w:val="22"/>
                <w:szCs w:val="22"/>
              </w:rPr>
            </w:pPr>
            <w:r w:rsidRPr="00217F1F">
              <w:rPr>
                <w:rFonts w:ascii="Tahoma" w:hAnsi="Tahoma" w:cs="Tahoma"/>
                <w:sz w:val="22"/>
                <w:szCs w:val="22"/>
              </w:rPr>
              <w:t>0</w:t>
            </w:r>
          </w:p>
        </w:tc>
        <w:tc>
          <w:tcPr>
            <w:tcW w:w="1261" w:type="dxa"/>
          </w:tcPr>
          <w:p w14:paraId="297B0DDD" w14:textId="562A5F38" w:rsidR="00FB4757" w:rsidRPr="00217F1F" w:rsidRDefault="00FB4757" w:rsidP="00442251">
            <w:pPr>
              <w:jc w:val="right"/>
              <w:rPr>
                <w:rFonts w:ascii="Tahoma" w:hAnsi="Tahoma" w:cs="Tahoma"/>
                <w:sz w:val="22"/>
                <w:szCs w:val="22"/>
              </w:rPr>
            </w:pPr>
            <w:r w:rsidRPr="00217F1F">
              <w:rPr>
                <w:rFonts w:ascii="Tahoma" w:hAnsi="Tahoma" w:cs="Tahoma"/>
                <w:sz w:val="22"/>
                <w:szCs w:val="22"/>
              </w:rPr>
              <w:t>1</w:t>
            </w:r>
          </w:p>
        </w:tc>
      </w:tr>
      <w:tr w:rsidR="00FB4757" w:rsidRPr="00217F1F" w14:paraId="7465FDA0" w14:textId="70CF94CC" w:rsidTr="00FB4757">
        <w:trPr>
          <w:trHeight w:val="263"/>
          <w:jc w:val="center"/>
        </w:trPr>
        <w:tc>
          <w:tcPr>
            <w:tcW w:w="2219" w:type="dxa"/>
          </w:tcPr>
          <w:p w14:paraId="4CAB20AB" w14:textId="77777777" w:rsidR="00FB4757" w:rsidRPr="00217F1F" w:rsidRDefault="00FB4757" w:rsidP="00851579">
            <w:pPr>
              <w:rPr>
                <w:rFonts w:ascii="Tahoma" w:hAnsi="Tahoma" w:cs="Tahoma"/>
                <w:sz w:val="22"/>
                <w:szCs w:val="22"/>
              </w:rPr>
            </w:pPr>
            <w:r w:rsidRPr="00217F1F">
              <w:rPr>
                <w:rFonts w:ascii="Tahoma" w:hAnsi="Tahoma" w:cs="Tahoma"/>
                <w:sz w:val="22"/>
                <w:szCs w:val="22"/>
              </w:rPr>
              <w:t>T-</w:t>
            </w:r>
            <w:proofErr w:type="gramStart"/>
            <w:r w:rsidRPr="00217F1F">
              <w:rPr>
                <w:rFonts w:ascii="Tahoma" w:hAnsi="Tahoma" w:cs="Tahoma"/>
                <w:sz w:val="22"/>
                <w:szCs w:val="22"/>
              </w:rPr>
              <w:t>licens ungdom</w:t>
            </w:r>
            <w:proofErr w:type="gramEnd"/>
          </w:p>
        </w:tc>
        <w:tc>
          <w:tcPr>
            <w:tcW w:w="1461" w:type="dxa"/>
          </w:tcPr>
          <w:p w14:paraId="7C6F2260" w14:textId="62954FB3" w:rsidR="00FB4757" w:rsidRPr="00217F1F" w:rsidRDefault="00FB4757" w:rsidP="00D80A3D">
            <w:pPr>
              <w:jc w:val="right"/>
              <w:rPr>
                <w:rFonts w:ascii="Tahoma" w:hAnsi="Tahoma" w:cs="Tahoma"/>
                <w:bCs/>
                <w:sz w:val="22"/>
                <w:szCs w:val="22"/>
              </w:rPr>
            </w:pPr>
            <w:r>
              <w:rPr>
                <w:rFonts w:ascii="Tahoma" w:hAnsi="Tahoma" w:cs="Tahoma"/>
                <w:bCs/>
                <w:sz w:val="22"/>
                <w:szCs w:val="22"/>
              </w:rPr>
              <w:t>0</w:t>
            </w:r>
          </w:p>
        </w:tc>
        <w:tc>
          <w:tcPr>
            <w:tcW w:w="1464" w:type="dxa"/>
          </w:tcPr>
          <w:p w14:paraId="5C111FF4" w14:textId="79F9BA5B" w:rsidR="00FB4757" w:rsidRPr="00217F1F" w:rsidRDefault="00FB4757" w:rsidP="00D80A3D">
            <w:pPr>
              <w:jc w:val="right"/>
              <w:rPr>
                <w:rFonts w:ascii="Tahoma" w:hAnsi="Tahoma" w:cs="Tahoma"/>
                <w:bCs/>
                <w:sz w:val="22"/>
                <w:szCs w:val="22"/>
              </w:rPr>
            </w:pPr>
            <w:r w:rsidRPr="00217F1F">
              <w:rPr>
                <w:rFonts w:ascii="Tahoma" w:hAnsi="Tahoma" w:cs="Tahoma"/>
                <w:bCs/>
                <w:sz w:val="22"/>
                <w:szCs w:val="22"/>
              </w:rPr>
              <w:t>0</w:t>
            </w:r>
          </w:p>
        </w:tc>
        <w:tc>
          <w:tcPr>
            <w:tcW w:w="1400" w:type="dxa"/>
          </w:tcPr>
          <w:p w14:paraId="1803B9B2" w14:textId="05A31302" w:rsidR="00FB4757" w:rsidRPr="00217F1F" w:rsidRDefault="00FB4757" w:rsidP="00D80A3D">
            <w:pPr>
              <w:jc w:val="right"/>
              <w:rPr>
                <w:rFonts w:ascii="Tahoma" w:hAnsi="Tahoma" w:cs="Tahoma"/>
                <w:sz w:val="22"/>
                <w:szCs w:val="22"/>
              </w:rPr>
            </w:pPr>
            <w:r w:rsidRPr="00217F1F">
              <w:rPr>
                <w:rFonts w:ascii="Tahoma" w:hAnsi="Tahoma" w:cs="Tahoma"/>
                <w:sz w:val="22"/>
                <w:szCs w:val="22"/>
              </w:rPr>
              <w:t>0</w:t>
            </w:r>
          </w:p>
        </w:tc>
        <w:tc>
          <w:tcPr>
            <w:tcW w:w="1400" w:type="dxa"/>
          </w:tcPr>
          <w:p w14:paraId="75010D40" w14:textId="2553F2D1" w:rsidR="00FB4757" w:rsidRPr="00217F1F" w:rsidRDefault="00FB4757" w:rsidP="00D80A3D">
            <w:pPr>
              <w:jc w:val="right"/>
              <w:rPr>
                <w:rFonts w:ascii="Tahoma" w:hAnsi="Tahoma" w:cs="Tahoma"/>
                <w:sz w:val="22"/>
                <w:szCs w:val="22"/>
              </w:rPr>
            </w:pPr>
            <w:r w:rsidRPr="00217F1F">
              <w:rPr>
                <w:rFonts w:ascii="Tahoma" w:hAnsi="Tahoma" w:cs="Tahoma"/>
                <w:sz w:val="22"/>
                <w:szCs w:val="22"/>
              </w:rPr>
              <w:t>0</w:t>
            </w:r>
          </w:p>
        </w:tc>
        <w:tc>
          <w:tcPr>
            <w:tcW w:w="1261" w:type="dxa"/>
          </w:tcPr>
          <w:p w14:paraId="668C5B2E" w14:textId="3293D869" w:rsidR="00FB4757" w:rsidRPr="00217F1F" w:rsidRDefault="00FB4757" w:rsidP="00D80A3D">
            <w:pPr>
              <w:jc w:val="right"/>
              <w:rPr>
                <w:rFonts w:ascii="Tahoma" w:hAnsi="Tahoma" w:cs="Tahoma"/>
                <w:sz w:val="22"/>
                <w:szCs w:val="22"/>
              </w:rPr>
            </w:pPr>
            <w:r w:rsidRPr="00217F1F">
              <w:rPr>
                <w:rFonts w:ascii="Tahoma" w:hAnsi="Tahoma" w:cs="Tahoma"/>
                <w:sz w:val="22"/>
                <w:szCs w:val="22"/>
              </w:rPr>
              <w:t>1</w:t>
            </w:r>
          </w:p>
        </w:tc>
      </w:tr>
      <w:tr w:rsidR="00FB4757" w:rsidRPr="00217F1F" w14:paraId="338DC82A" w14:textId="3192E454" w:rsidTr="00FB4757">
        <w:trPr>
          <w:trHeight w:val="276"/>
          <w:jc w:val="center"/>
        </w:trPr>
        <w:tc>
          <w:tcPr>
            <w:tcW w:w="2219" w:type="dxa"/>
          </w:tcPr>
          <w:p w14:paraId="07BFC80F" w14:textId="77777777" w:rsidR="00FB4757" w:rsidRPr="00217F1F" w:rsidRDefault="00FB4757" w:rsidP="00851579">
            <w:pPr>
              <w:rPr>
                <w:rFonts w:ascii="Tahoma" w:hAnsi="Tahoma" w:cs="Tahoma"/>
                <w:sz w:val="22"/>
                <w:szCs w:val="22"/>
              </w:rPr>
            </w:pPr>
            <w:r w:rsidRPr="00217F1F">
              <w:rPr>
                <w:rFonts w:ascii="Tahoma" w:hAnsi="Tahoma" w:cs="Tahoma"/>
                <w:sz w:val="22"/>
                <w:szCs w:val="22"/>
              </w:rPr>
              <w:t>B-licens senior</w:t>
            </w:r>
          </w:p>
        </w:tc>
        <w:tc>
          <w:tcPr>
            <w:tcW w:w="1461" w:type="dxa"/>
          </w:tcPr>
          <w:p w14:paraId="222778FB" w14:textId="28ED37C1" w:rsidR="00FB4757" w:rsidRPr="00217F1F" w:rsidRDefault="00FB4757" w:rsidP="00D80A3D">
            <w:pPr>
              <w:jc w:val="right"/>
              <w:rPr>
                <w:rFonts w:ascii="Tahoma" w:hAnsi="Tahoma" w:cs="Tahoma"/>
                <w:bCs/>
                <w:sz w:val="22"/>
                <w:szCs w:val="22"/>
              </w:rPr>
            </w:pPr>
            <w:r>
              <w:rPr>
                <w:rFonts w:ascii="Tahoma" w:hAnsi="Tahoma" w:cs="Tahoma"/>
                <w:bCs/>
                <w:sz w:val="22"/>
                <w:szCs w:val="22"/>
              </w:rPr>
              <w:t>326</w:t>
            </w:r>
          </w:p>
        </w:tc>
        <w:tc>
          <w:tcPr>
            <w:tcW w:w="1464" w:type="dxa"/>
          </w:tcPr>
          <w:p w14:paraId="636A8E56" w14:textId="4E86BDAD" w:rsidR="00FB4757" w:rsidRPr="00217F1F" w:rsidRDefault="00FB4757" w:rsidP="00D80A3D">
            <w:pPr>
              <w:jc w:val="right"/>
              <w:rPr>
                <w:rFonts w:ascii="Tahoma" w:hAnsi="Tahoma" w:cs="Tahoma"/>
                <w:bCs/>
                <w:sz w:val="22"/>
                <w:szCs w:val="22"/>
              </w:rPr>
            </w:pPr>
            <w:r w:rsidRPr="00217F1F">
              <w:rPr>
                <w:rFonts w:ascii="Tahoma" w:hAnsi="Tahoma" w:cs="Tahoma"/>
                <w:bCs/>
                <w:sz w:val="22"/>
                <w:szCs w:val="22"/>
              </w:rPr>
              <w:t>277</w:t>
            </w:r>
          </w:p>
        </w:tc>
        <w:tc>
          <w:tcPr>
            <w:tcW w:w="1400" w:type="dxa"/>
          </w:tcPr>
          <w:p w14:paraId="09E35D80" w14:textId="1679DF72" w:rsidR="00FB4757" w:rsidRPr="00217F1F" w:rsidRDefault="00FB4757" w:rsidP="00D80A3D">
            <w:pPr>
              <w:jc w:val="right"/>
              <w:rPr>
                <w:rFonts w:ascii="Tahoma" w:hAnsi="Tahoma" w:cs="Tahoma"/>
                <w:sz w:val="22"/>
                <w:szCs w:val="22"/>
              </w:rPr>
            </w:pPr>
            <w:r w:rsidRPr="00217F1F">
              <w:rPr>
                <w:rFonts w:ascii="Tahoma" w:hAnsi="Tahoma" w:cs="Tahoma"/>
                <w:sz w:val="22"/>
                <w:szCs w:val="22"/>
              </w:rPr>
              <w:t>260</w:t>
            </w:r>
          </w:p>
        </w:tc>
        <w:tc>
          <w:tcPr>
            <w:tcW w:w="1400" w:type="dxa"/>
          </w:tcPr>
          <w:p w14:paraId="22D05369" w14:textId="59DE0EEA" w:rsidR="00FB4757" w:rsidRPr="00217F1F" w:rsidRDefault="00FB4757" w:rsidP="00D80A3D">
            <w:pPr>
              <w:jc w:val="right"/>
              <w:rPr>
                <w:rFonts w:ascii="Tahoma" w:hAnsi="Tahoma" w:cs="Tahoma"/>
                <w:sz w:val="22"/>
                <w:szCs w:val="22"/>
              </w:rPr>
            </w:pPr>
            <w:r w:rsidRPr="00217F1F">
              <w:rPr>
                <w:rFonts w:ascii="Tahoma" w:hAnsi="Tahoma" w:cs="Tahoma"/>
                <w:sz w:val="22"/>
                <w:szCs w:val="22"/>
              </w:rPr>
              <w:t>358</w:t>
            </w:r>
          </w:p>
        </w:tc>
        <w:tc>
          <w:tcPr>
            <w:tcW w:w="1261" w:type="dxa"/>
          </w:tcPr>
          <w:p w14:paraId="6B4E4494" w14:textId="5F9D8326" w:rsidR="00FB4757" w:rsidRPr="00217F1F" w:rsidRDefault="00FB4757" w:rsidP="00D80A3D">
            <w:pPr>
              <w:jc w:val="right"/>
              <w:rPr>
                <w:rFonts w:ascii="Tahoma" w:hAnsi="Tahoma" w:cs="Tahoma"/>
                <w:sz w:val="22"/>
                <w:szCs w:val="22"/>
              </w:rPr>
            </w:pPr>
            <w:r w:rsidRPr="00217F1F">
              <w:rPr>
                <w:rFonts w:ascii="Tahoma" w:hAnsi="Tahoma" w:cs="Tahoma"/>
                <w:sz w:val="22"/>
                <w:szCs w:val="22"/>
              </w:rPr>
              <w:t>350</w:t>
            </w:r>
          </w:p>
        </w:tc>
      </w:tr>
      <w:tr w:rsidR="00FB4757" w:rsidRPr="00217F1F" w14:paraId="793C5D70" w14:textId="34A9C858" w:rsidTr="00FB4757">
        <w:trPr>
          <w:trHeight w:val="263"/>
          <w:jc w:val="center"/>
        </w:trPr>
        <w:tc>
          <w:tcPr>
            <w:tcW w:w="2219" w:type="dxa"/>
          </w:tcPr>
          <w:p w14:paraId="6144CF31" w14:textId="77777777" w:rsidR="00FB4757" w:rsidRPr="00217F1F" w:rsidRDefault="00FB4757" w:rsidP="00851579">
            <w:pPr>
              <w:rPr>
                <w:rFonts w:ascii="Tahoma" w:hAnsi="Tahoma" w:cs="Tahoma"/>
                <w:sz w:val="22"/>
                <w:szCs w:val="22"/>
              </w:rPr>
            </w:pPr>
            <w:r w:rsidRPr="00217F1F">
              <w:rPr>
                <w:rFonts w:ascii="Tahoma" w:hAnsi="Tahoma" w:cs="Tahoma"/>
                <w:sz w:val="22"/>
                <w:szCs w:val="22"/>
              </w:rPr>
              <w:t>B-licens junior</w:t>
            </w:r>
          </w:p>
        </w:tc>
        <w:tc>
          <w:tcPr>
            <w:tcW w:w="1461" w:type="dxa"/>
          </w:tcPr>
          <w:p w14:paraId="72AB7880" w14:textId="1CD49185" w:rsidR="00FB4757" w:rsidRPr="00217F1F" w:rsidRDefault="00FB4757" w:rsidP="008A19BA">
            <w:pPr>
              <w:jc w:val="right"/>
              <w:rPr>
                <w:rFonts w:ascii="Tahoma" w:hAnsi="Tahoma" w:cs="Tahoma"/>
                <w:bCs/>
                <w:sz w:val="22"/>
                <w:szCs w:val="22"/>
              </w:rPr>
            </w:pPr>
            <w:r>
              <w:rPr>
                <w:rFonts w:ascii="Tahoma" w:hAnsi="Tahoma" w:cs="Tahoma"/>
                <w:bCs/>
                <w:sz w:val="22"/>
                <w:szCs w:val="22"/>
              </w:rPr>
              <w:t>30</w:t>
            </w:r>
          </w:p>
        </w:tc>
        <w:tc>
          <w:tcPr>
            <w:tcW w:w="1464" w:type="dxa"/>
          </w:tcPr>
          <w:p w14:paraId="27CD8622" w14:textId="5F58F492" w:rsidR="00FB4757" w:rsidRPr="00217F1F" w:rsidRDefault="00FB4757" w:rsidP="008A19BA">
            <w:pPr>
              <w:jc w:val="right"/>
              <w:rPr>
                <w:rFonts w:ascii="Tahoma" w:hAnsi="Tahoma" w:cs="Tahoma"/>
                <w:bCs/>
                <w:sz w:val="22"/>
                <w:szCs w:val="22"/>
              </w:rPr>
            </w:pPr>
            <w:r w:rsidRPr="00217F1F">
              <w:rPr>
                <w:rFonts w:ascii="Tahoma" w:hAnsi="Tahoma" w:cs="Tahoma"/>
                <w:bCs/>
                <w:sz w:val="22"/>
                <w:szCs w:val="22"/>
              </w:rPr>
              <w:t>24</w:t>
            </w:r>
          </w:p>
        </w:tc>
        <w:tc>
          <w:tcPr>
            <w:tcW w:w="1400" w:type="dxa"/>
          </w:tcPr>
          <w:p w14:paraId="129F9F72" w14:textId="2F70F776" w:rsidR="00FB4757" w:rsidRPr="00217F1F" w:rsidRDefault="00FB4757" w:rsidP="00D80A3D">
            <w:pPr>
              <w:jc w:val="right"/>
              <w:rPr>
                <w:rFonts w:ascii="Tahoma" w:hAnsi="Tahoma" w:cs="Tahoma"/>
                <w:sz w:val="22"/>
                <w:szCs w:val="22"/>
              </w:rPr>
            </w:pPr>
            <w:r w:rsidRPr="00217F1F">
              <w:rPr>
                <w:rFonts w:ascii="Tahoma" w:hAnsi="Tahoma" w:cs="Tahoma"/>
                <w:sz w:val="22"/>
                <w:szCs w:val="22"/>
              </w:rPr>
              <w:t>25</w:t>
            </w:r>
          </w:p>
        </w:tc>
        <w:tc>
          <w:tcPr>
            <w:tcW w:w="1400" w:type="dxa"/>
          </w:tcPr>
          <w:p w14:paraId="3D243F6D" w14:textId="0DF9E8BA" w:rsidR="00FB4757" w:rsidRPr="00217F1F" w:rsidRDefault="00FB4757" w:rsidP="00D80A3D">
            <w:pPr>
              <w:jc w:val="right"/>
              <w:rPr>
                <w:rFonts w:ascii="Tahoma" w:hAnsi="Tahoma" w:cs="Tahoma"/>
                <w:sz w:val="22"/>
                <w:szCs w:val="22"/>
              </w:rPr>
            </w:pPr>
            <w:r w:rsidRPr="00217F1F">
              <w:rPr>
                <w:rFonts w:ascii="Tahoma" w:hAnsi="Tahoma" w:cs="Tahoma"/>
                <w:sz w:val="22"/>
                <w:szCs w:val="22"/>
              </w:rPr>
              <w:t>12</w:t>
            </w:r>
          </w:p>
        </w:tc>
        <w:tc>
          <w:tcPr>
            <w:tcW w:w="1261" w:type="dxa"/>
          </w:tcPr>
          <w:p w14:paraId="7077A511" w14:textId="4BB3DF53" w:rsidR="00FB4757" w:rsidRPr="00217F1F" w:rsidRDefault="00FB4757" w:rsidP="00D80A3D">
            <w:pPr>
              <w:jc w:val="right"/>
              <w:rPr>
                <w:rFonts w:ascii="Tahoma" w:hAnsi="Tahoma" w:cs="Tahoma"/>
                <w:sz w:val="22"/>
                <w:szCs w:val="22"/>
              </w:rPr>
            </w:pPr>
            <w:r w:rsidRPr="00217F1F">
              <w:rPr>
                <w:rFonts w:ascii="Tahoma" w:hAnsi="Tahoma" w:cs="Tahoma"/>
                <w:sz w:val="22"/>
                <w:szCs w:val="22"/>
              </w:rPr>
              <w:t>13</w:t>
            </w:r>
          </w:p>
        </w:tc>
      </w:tr>
      <w:tr w:rsidR="00FB4757" w:rsidRPr="00217F1F" w14:paraId="2CF3669B" w14:textId="390479DB" w:rsidTr="00FB4757">
        <w:trPr>
          <w:trHeight w:val="276"/>
          <w:jc w:val="center"/>
        </w:trPr>
        <w:tc>
          <w:tcPr>
            <w:tcW w:w="2219" w:type="dxa"/>
          </w:tcPr>
          <w:p w14:paraId="1BD98288" w14:textId="77777777" w:rsidR="00FB4757" w:rsidRPr="00217F1F" w:rsidRDefault="00FB4757" w:rsidP="00851579">
            <w:pPr>
              <w:rPr>
                <w:rFonts w:ascii="Tahoma" w:hAnsi="Tahoma" w:cs="Tahoma"/>
                <w:sz w:val="22"/>
                <w:szCs w:val="22"/>
              </w:rPr>
            </w:pPr>
            <w:r w:rsidRPr="00217F1F">
              <w:rPr>
                <w:rFonts w:ascii="Tahoma" w:hAnsi="Tahoma" w:cs="Tahoma"/>
                <w:sz w:val="22"/>
                <w:szCs w:val="22"/>
              </w:rPr>
              <w:t>B-</w:t>
            </w:r>
            <w:proofErr w:type="gramStart"/>
            <w:r w:rsidRPr="00217F1F">
              <w:rPr>
                <w:rFonts w:ascii="Tahoma" w:hAnsi="Tahoma" w:cs="Tahoma"/>
                <w:sz w:val="22"/>
                <w:szCs w:val="22"/>
              </w:rPr>
              <w:t>licens ungdom</w:t>
            </w:r>
            <w:proofErr w:type="gramEnd"/>
          </w:p>
        </w:tc>
        <w:tc>
          <w:tcPr>
            <w:tcW w:w="1461" w:type="dxa"/>
          </w:tcPr>
          <w:p w14:paraId="645E9F24" w14:textId="784C2FC2" w:rsidR="00FB4757" w:rsidRPr="00217F1F" w:rsidRDefault="00FB4757" w:rsidP="00D80A3D">
            <w:pPr>
              <w:jc w:val="right"/>
              <w:rPr>
                <w:rFonts w:ascii="Tahoma" w:hAnsi="Tahoma" w:cs="Tahoma"/>
                <w:bCs/>
                <w:sz w:val="22"/>
                <w:szCs w:val="22"/>
              </w:rPr>
            </w:pPr>
            <w:r>
              <w:rPr>
                <w:rFonts w:ascii="Tahoma" w:hAnsi="Tahoma" w:cs="Tahoma"/>
                <w:bCs/>
                <w:sz w:val="22"/>
                <w:szCs w:val="22"/>
              </w:rPr>
              <w:t>65</w:t>
            </w:r>
          </w:p>
        </w:tc>
        <w:tc>
          <w:tcPr>
            <w:tcW w:w="1464" w:type="dxa"/>
          </w:tcPr>
          <w:p w14:paraId="0271642A" w14:textId="373AC32E" w:rsidR="00FB4757" w:rsidRPr="00217F1F" w:rsidRDefault="00FB4757" w:rsidP="00D80A3D">
            <w:pPr>
              <w:jc w:val="right"/>
              <w:rPr>
                <w:rFonts w:ascii="Tahoma" w:hAnsi="Tahoma" w:cs="Tahoma"/>
                <w:bCs/>
                <w:sz w:val="22"/>
                <w:szCs w:val="22"/>
              </w:rPr>
            </w:pPr>
            <w:r w:rsidRPr="00217F1F">
              <w:rPr>
                <w:rFonts w:ascii="Tahoma" w:hAnsi="Tahoma" w:cs="Tahoma"/>
                <w:bCs/>
                <w:sz w:val="22"/>
                <w:szCs w:val="22"/>
              </w:rPr>
              <w:t>37</w:t>
            </w:r>
          </w:p>
        </w:tc>
        <w:tc>
          <w:tcPr>
            <w:tcW w:w="1400" w:type="dxa"/>
          </w:tcPr>
          <w:p w14:paraId="531C610B" w14:textId="4E4C9CF4" w:rsidR="00FB4757" w:rsidRPr="00217F1F" w:rsidRDefault="00FB4757" w:rsidP="00D80A3D">
            <w:pPr>
              <w:jc w:val="right"/>
              <w:rPr>
                <w:rFonts w:ascii="Tahoma" w:hAnsi="Tahoma" w:cs="Tahoma"/>
                <w:sz w:val="22"/>
                <w:szCs w:val="22"/>
              </w:rPr>
            </w:pPr>
            <w:r w:rsidRPr="00217F1F">
              <w:rPr>
                <w:rFonts w:ascii="Tahoma" w:hAnsi="Tahoma" w:cs="Tahoma"/>
                <w:sz w:val="22"/>
                <w:szCs w:val="22"/>
              </w:rPr>
              <w:t>34</w:t>
            </w:r>
          </w:p>
        </w:tc>
        <w:tc>
          <w:tcPr>
            <w:tcW w:w="1400" w:type="dxa"/>
          </w:tcPr>
          <w:p w14:paraId="0CB31AFF" w14:textId="07259EC8" w:rsidR="00FB4757" w:rsidRPr="00217F1F" w:rsidRDefault="00FB4757" w:rsidP="00D80A3D">
            <w:pPr>
              <w:jc w:val="right"/>
              <w:rPr>
                <w:rFonts w:ascii="Tahoma" w:hAnsi="Tahoma" w:cs="Tahoma"/>
                <w:sz w:val="22"/>
                <w:szCs w:val="22"/>
              </w:rPr>
            </w:pPr>
            <w:r w:rsidRPr="00217F1F">
              <w:rPr>
                <w:rFonts w:ascii="Tahoma" w:hAnsi="Tahoma" w:cs="Tahoma"/>
                <w:sz w:val="22"/>
                <w:szCs w:val="22"/>
              </w:rPr>
              <w:t>44</w:t>
            </w:r>
          </w:p>
        </w:tc>
        <w:tc>
          <w:tcPr>
            <w:tcW w:w="1261" w:type="dxa"/>
          </w:tcPr>
          <w:p w14:paraId="7BC3A9FC" w14:textId="6DFF620D" w:rsidR="00FB4757" w:rsidRPr="00217F1F" w:rsidRDefault="00FB4757" w:rsidP="00D80A3D">
            <w:pPr>
              <w:jc w:val="right"/>
              <w:rPr>
                <w:rFonts w:ascii="Tahoma" w:hAnsi="Tahoma" w:cs="Tahoma"/>
                <w:sz w:val="22"/>
                <w:szCs w:val="22"/>
              </w:rPr>
            </w:pPr>
            <w:r w:rsidRPr="00217F1F">
              <w:rPr>
                <w:rFonts w:ascii="Tahoma" w:hAnsi="Tahoma" w:cs="Tahoma"/>
                <w:sz w:val="22"/>
                <w:szCs w:val="22"/>
              </w:rPr>
              <w:t>72</w:t>
            </w:r>
          </w:p>
        </w:tc>
      </w:tr>
      <w:tr w:rsidR="00FB4757" w:rsidRPr="00217F1F" w14:paraId="2AA369AB" w14:textId="1C5D2A2D" w:rsidTr="00FB4757">
        <w:trPr>
          <w:trHeight w:val="263"/>
          <w:jc w:val="center"/>
        </w:trPr>
        <w:tc>
          <w:tcPr>
            <w:tcW w:w="2219" w:type="dxa"/>
            <w:tcBorders>
              <w:top w:val="double" w:sz="4" w:space="0" w:color="auto"/>
            </w:tcBorders>
          </w:tcPr>
          <w:p w14:paraId="10B4084E" w14:textId="77777777" w:rsidR="00FB4757" w:rsidRPr="00217F1F" w:rsidRDefault="00FB4757" w:rsidP="00DC7995">
            <w:pPr>
              <w:rPr>
                <w:rFonts w:ascii="Tahoma" w:hAnsi="Tahoma" w:cs="Tahoma"/>
                <w:b/>
                <w:sz w:val="22"/>
                <w:szCs w:val="22"/>
              </w:rPr>
            </w:pPr>
            <w:r w:rsidRPr="00217F1F">
              <w:rPr>
                <w:rFonts w:ascii="Tahoma" w:hAnsi="Tahoma" w:cs="Tahoma"/>
                <w:b/>
                <w:sz w:val="22"/>
                <w:szCs w:val="22"/>
              </w:rPr>
              <w:t>Totalt</w:t>
            </w:r>
          </w:p>
        </w:tc>
        <w:tc>
          <w:tcPr>
            <w:tcW w:w="1461" w:type="dxa"/>
            <w:tcBorders>
              <w:top w:val="double" w:sz="4" w:space="0" w:color="auto"/>
            </w:tcBorders>
          </w:tcPr>
          <w:p w14:paraId="70E90395" w14:textId="03D50285" w:rsidR="00FB4757" w:rsidRPr="00217F1F" w:rsidRDefault="00FB4757" w:rsidP="005853E4">
            <w:pPr>
              <w:jc w:val="right"/>
              <w:rPr>
                <w:rFonts w:ascii="Tahoma" w:hAnsi="Tahoma" w:cs="Tahoma"/>
                <w:bCs/>
                <w:sz w:val="22"/>
                <w:szCs w:val="22"/>
              </w:rPr>
            </w:pPr>
            <w:r>
              <w:rPr>
                <w:rFonts w:ascii="Tahoma" w:hAnsi="Tahoma" w:cs="Tahoma"/>
                <w:bCs/>
                <w:sz w:val="22"/>
                <w:szCs w:val="22"/>
              </w:rPr>
              <w:t>1740</w:t>
            </w:r>
          </w:p>
        </w:tc>
        <w:tc>
          <w:tcPr>
            <w:tcW w:w="1464" w:type="dxa"/>
            <w:tcBorders>
              <w:top w:val="double" w:sz="4" w:space="0" w:color="auto"/>
            </w:tcBorders>
          </w:tcPr>
          <w:p w14:paraId="65AF4118" w14:textId="1D0C0358" w:rsidR="00FB4757" w:rsidRPr="00217F1F" w:rsidRDefault="00FB4757" w:rsidP="005853E4">
            <w:pPr>
              <w:jc w:val="right"/>
              <w:rPr>
                <w:rFonts w:ascii="Tahoma" w:hAnsi="Tahoma" w:cs="Tahoma"/>
                <w:bCs/>
                <w:sz w:val="22"/>
                <w:szCs w:val="22"/>
              </w:rPr>
            </w:pPr>
            <w:r w:rsidRPr="00217F1F">
              <w:rPr>
                <w:rFonts w:ascii="Tahoma" w:hAnsi="Tahoma" w:cs="Tahoma"/>
                <w:bCs/>
                <w:sz w:val="22"/>
                <w:szCs w:val="22"/>
              </w:rPr>
              <w:t>1 760</w:t>
            </w:r>
          </w:p>
        </w:tc>
        <w:tc>
          <w:tcPr>
            <w:tcW w:w="1400" w:type="dxa"/>
            <w:tcBorders>
              <w:top w:val="double" w:sz="4" w:space="0" w:color="auto"/>
            </w:tcBorders>
          </w:tcPr>
          <w:p w14:paraId="0F612EBB" w14:textId="2A3A023B" w:rsidR="00FB4757" w:rsidRPr="00217F1F" w:rsidRDefault="00FB4757" w:rsidP="00302114">
            <w:pPr>
              <w:jc w:val="right"/>
              <w:rPr>
                <w:rFonts w:ascii="Tahoma" w:hAnsi="Tahoma" w:cs="Tahoma"/>
                <w:sz w:val="22"/>
                <w:szCs w:val="22"/>
              </w:rPr>
            </w:pPr>
            <w:r w:rsidRPr="00217F1F">
              <w:rPr>
                <w:rFonts w:ascii="Tahoma" w:hAnsi="Tahoma" w:cs="Tahoma"/>
                <w:sz w:val="22"/>
                <w:szCs w:val="22"/>
              </w:rPr>
              <w:t>1 765</w:t>
            </w:r>
          </w:p>
        </w:tc>
        <w:tc>
          <w:tcPr>
            <w:tcW w:w="1400" w:type="dxa"/>
            <w:tcBorders>
              <w:top w:val="double" w:sz="4" w:space="0" w:color="auto"/>
            </w:tcBorders>
          </w:tcPr>
          <w:p w14:paraId="22E4444E" w14:textId="7136E8BE" w:rsidR="00FB4757" w:rsidRPr="00217F1F" w:rsidRDefault="00FB4757" w:rsidP="00302114">
            <w:pPr>
              <w:jc w:val="right"/>
              <w:rPr>
                <w:rFonts w:ascii="Tahoma" w:hAnsi="Tahoma" w:cs="Tahoma"/>
                <w:sz w:val="22"/>
                <w:szCs w:val="22"/>
              </w:rPr>
            </w:pPr>
            <w:r w:rsidRPr="00217F1F">
              <w:rPr>
                <w:rFonts w:ascii="Tahoma" w:hAnsi="Tahoma" w:cs="Tahoma"/>
                <w:sz w:val="22"/>
                <w:szCs w:val="22"/>
              </w:rPr>
              <w:t>1 907</w:t>
            </w:r>
          </w:p>
        </w:tc>
        <w:tc>
          <w:tcPr>
            <w:tcW w:w="1261" w:type="dxa"/>
            <w:tcBorders>
              <w:top w:val="double" w:sz="4" w:space="0" w:color="auto"/>
            </w:tcBorders>
          </w:tcPr>
          <w:p w14:paraId="3D27BD1D" w14:textId="4F833C8C" w:rsidR="00FB4757" w:rsidRPr="00217F1F" w:rsidRDefault="00FB4757" w:rsidP="00302114">
            <w:pPr>
              <w:jc w:val="right"/>
              <w:rPr>
                <w:rFonts w:ascii="Tahoma" w:hAnsi="Tahoma" w:cs="Tahoma"/>
                <w:sz w:val="22"/>
                <w:szCs w:val="22"/>
              </w:rPr>
            </w:pPr>
            <w:r w:rsidRPr="00217F1F">
              <w:rPr>
                <w:rFonts w:ascii="Tahoma" w:hAnsi="Tahoma" w:cs="Tahoma"/>
                <w:sz w:val="22"/>
                <w:szCs w:val="22"/>
              </w:rPr>
              <w:t>2 046</w:t>
            </w:r>
          </w:p>
        </w:tc>
      </w:tr>
    </w:tbl>
    <w:p w14:paraId="5A1995BE" w14:textId="77777777" w:rsidR="00DC7995" w:rsidRPr="00217F1F" w:rsidRDefault="00DC7995" w:rsidP="00DC7995">
      <w:pPr>
        <w:rPr>
          <w:color w:val="FF0000"/>
        </w:rPr>
      </w:pPr>
    </w:p>
    <w:p w14:paraId="13F4FD78" w14:textId="77777777" w:rsidR="00DF13FD" w:rsidRPr="00217F1F" w:rsidRDefault="00DF13FD" w:rsidP="00DF13FD">
      <w:pPr>
        <w:pStyle w:val="Rubrik2"/>
        <w:rPr>
          <w:rFonts w:ascii="Tahoma" w:hAnsi="Tahoma" w:cs="Tahoma"/>
          <w:sz w:val="22"/>
          <w:szCs w:val="22"/>
        </w:rPr>
      </w:pPr>
      <w:r w:rsidRPr="00217F1F">
        <w:rPr>
          <w:rFonts w:ascii="Tahoma" w:hAnsi="Tahoma" w:cs="Tahoma"/>
          <w:sz w:val="22"/>
          <w:szCs w:val="22"/>
        </w:rPr>
        <w:t>Seriespelet</w:t>
      </w:r>
    </w:p>
    <w:p w14:paraId="38AC9526" w14:textId="5FF8FCE8" w:rsidR="00DF13FD" w:rsidRPr="00217F1F" w:rsidRDefault="00DF13FD" w:rsidP="00DF13FD">
      <w:pPr>
        <w:tabs>
          <w:tab w:val="right" w:pos="540"/>
          <w:tab w:val="left" w:pos="900"/>
        </w:tabs>
        <w:rPr>
          <w:rFonts w:ascii="Tahoma" w:hAnsi="Tahoma" w:cs="Tahoma"/>
          <w:sz w:val="22"/>
          <w:szCs w:val="22"/>
        </w:rPr>
      </w:pPr>
      <w:r w:rsidRPr="00217F1F">
        <w:rPr>
          <w:rFonts w:ascii="Tahoma" w:hAnsi="Tahoma" w:cs="Tahoma"/>
          <w:sz w:val="22"/>
          <w:szCs w:val="22"/>
        </w:rPr>
        <w:t xml:space="preserve">Antal lag som deltagit i de olika divisionerna </w:t>
      </w:r>
      <w:proofErr w:type="gramStart"/>
      <w:r w:rsidRPr="00217F1F">
        <w:rPr>
          <w:rFonts w:ascii="Tahoma" w:hAnsi="Tahoma" w:cs="Tahoma"/>
          <w:sz w:val="22"/>
          <w:szCs w:val="22"/>
        </w:rPr>
        <w:t>20</w:t>
      </w:r>
      <w:r w:rsidR="00451491" w:rsidRPr="00217F1F">
        <w:rPr>
          <w:rFonts w:ascii="Tahoma" w:hAnsi="Tahoma" w:cs="Tahoma"/>
          <w:sz w:val="22"/>
          <w:szCs w:val="22"/>
        </w:rPr>
        <w:t>2</w:t>
      </w:r>
      <w:r w:rsidR="00AA2BF3">
        <w:rPr>
          <w:rFonts w:ascii="Tahoma" w:hAnsi="Tahoma" w:cs="Tahoma"/>
          <w:sz w:val="22"/>
          <w:szCs w:val="22"/>
        </w:rPr>
        <w:t>3</w:t>
      </w:r>
      <w:r w:rsidR="00451491" w:rsidRPr="00217F1F">
        <w:rPr>
          <w:rFonts w:ascii="Tahoma" w:hAnsi="Tahoma" w:cs="Tahoma"/>
          <w:sz w:val="22"/>
          <w:szCs w:val="22"/>
        </w:rPr>
        <w:t>-202</w:t>
      </w:r>
      <w:r w:rsidR="00AA2BF3">
        <w:rPr>
          <w:rFonts w:ascii="Tahoma" w:hAnsi="Tahoma" w:cs="Tahoma"/>
          <w:sz w:val="22"/>
          <w:szCs w:val="22"/>
        </w:rPr>
        <w:t>4</w:t>
      </w:r>
      <w:proofErr w:type="gramEnd"/>
      <w:r w:rsidRPr="00217F1F">
        <w:rPr>
          <w:rFonts w:ascii="Tahoma" w:hAnsi="Tahoma" w:cs="Tahoma"/>
          <w:sz w:val="22"/>
          <w:szCs w:val="22"/>
        </w:rPr>
        <w:t>:</w:t>
      </w:r>
    </w:p>
    <w:p w14:paraId="30DEA933" w14:textId="77777777" w:rsidR="00F64C27" w:rsidRPr="00217F1F" w:rsidRDefault="00F64C27" w:rsidP="00DF13FD">
      <w:pPr>
        <w:tabs>
          <w:tab w:val="right" w:pos="540"/>
          <w:tab w:val="left" w:pos="900"/>
        </w:tabs>
        <w:rPr>
          <w:rFonts w:ascii="Tahoma" w:hAnsi="Tahoma" w:cs="Tahoma"/>
          <w:sz w:val="22"/>
          <w:szCs w:val="22"/>
        </w:rPr>
      </w:pPr>
    </w:p>
    <w:p w14:paraId="4FE2A141" w14:textId="77777777" w:rsidR="00DF13FD" w:rsidRPr="00217F1F" w:rsidRDefault="00DF13FD" w:rsidP="00DF13FD">
      <w:pPr>
        <w:tabs>
          <w:tab w:val="left" w:pos="2268"/>
          <w:tab w:val="left" w:pos="3400"/>
          <w:tab w:val="left" w:pos="4536"/>
          <w:tab w:val="left" w:pos="6200"/>
        </w:tabs>
        <w:rPr>
          <w:rFonts w:ascii="Tahoma" w:hAnsi="Tahoma" w:cs="Tahoma"/>
          <w:b/>
          <w:sz w:val="22"/>
          <w:szCs w:val="22"/>
        </w:rPr>
      </w:pPr>
      <w:r w:rsidRPr="00217F1F">
        <w:rPr>
          <w:rFonts w:ascii="Tahoma" w:hAnsi="Tahoma" w:cs="Tahoma"/>
          <w:b/>
          <w:sz w:val="22"/>
          <w:szCs w:val="22"/>
        </w:rPr>
        <w:tab/>
      </w:r>
      <w:r w:rsidRPr="00217F1F">
        <w:rPr>
          <w:rFonts w:ascii="Tahoma" w:hAnsi="Tahoma" w:cs="Tahoma"/>
          <w:b/>
          <w:sz w:val="22"/>
          <w:szCs w:val="22"/>
        </w:rPr>
        <w:tab/>
        <w:t xml:space="preserve">   </w:t>
      </w:r>
      <w:r w:rsidR="000A1CFC" w:rsidRPr="00217F1F">
        <w:rPr>
          <w:rFonts w:ascii="Tahoma" w:hAnsi="Tahoma" w:cs="Tahoma"/>
          <w:b/>
          <w:sz w:val="22"/>
          <w:szCs w:val="22"/>
        </w:rPr>
        <w:t>Nationella</w:t>
      </w:r>
      <w:r w:rsidRPr="00217F1F">
        <w:rPr>
          <w:rFonts w:ascii="Tahoma" w:hAnsi="Tahoma" w:cs="Tahoma"/>
          <w:b/>
          <w:sz w:val="22"/>
          <w:szCs w:val="22"/>
        </w:rPr>
        <w:t xml:space="preserve"> serien</w:t>
      </w:r>
      <w:r w:rsidRPr="00217F1F">
        <w:rPr>
          <w:rFonts w:ascii="Tahoma" w:hAnsi="Tahoma" w:cs="Tahoma"/>
          <w:b/>
          <w:sz w:val="22"/>
          <w:szCs w:val="22"/>
        </w:rPr>
        <w:tab/>
        <w:t>Stockholms</w:t>
      </w:r>
      <w:r w:rsidR="000A1CFC" w:rsidRPr="00217F1F">
        <w:rPr>
          <w:rFonts w:ascii="Tahoma" w:hAnsi="Tahoma" w:cs="Tahoma"/>
          <w:b/>
          <w:sz w:val="22"/>
          <w:szCs w:val="22"/>
        </w:rPr>
        <w:t>ligan</w:t>
      </w:r>
      <w:r w:rsidRPr="00217F1F">
        <w:rPr>
          <w:rFonts w:ascii="Tahoma" w:hAnsi="Tahoma" w:cs="Tahoma"/>
          <w:b/>
          <w:sz w:val="22"/>
          <w:szCs w:val="22"/>
        </w:rPr>
        <w:t xml:space="preserve">    </w:t>
      </w:r>
    </w:p>
    <w:p w14:paraId="44511B45" w14:textId="47FE2C18" w:rsidR="00DF13FD" w:rsidRPr="00217F1F" w:rsidRDefault="00DF13FD" w:rsidP="00DF13FD">
      <w:pPr>
        <w:tabs>
          <w:tab w:val="left" w:pos="2835"/>
          <w:tab w:val="left" w:pos="4200"/>
          <w:tab w:val="right" w:pos="7400"/>
        </w:tabs>
        <w:rPr>
          <w:rFonts w:ascii="Tahoma" w:hAnsi="Tahoma" w:cs="Tahoma"/>
          <w:sz w:val="22"/>
          <w:szCs w:val="22"/>
        </w:rPr>
      </w:pPr>
      <w:r w:rsidRPr="00217F1F">
        <w:rPr>
          <w:rFonts w:ascii="Tahoma" w:hAnsi="Tahoma" w:cs="Tahoma"/>
          <w:b/>
          <w:sz w:val="22"/>
          <w:szCs w:val="22"/>
        </w:rPr>
        <w:t xml:space="preserve">Herrar 8-mannalag </w:t>
      </w:r>
      <w:r w:rsidRPr="00217F1F">
        <w:rPr>
          <w:rFonts w:ascii="Tahoma" w:hAnsi="Tahoma" w:cs="Tahoma"/>
          <w:b/>
          <w:sz w:val="22"/>
          <w:szCs w:val="22"/>
        </w:rPr>
        <w:tab/>
      </w:r>
      <w:r w:rsidR="00AA2BF3">
        <w:rPr>
          <w:rFonts w:ascii="Tahoma" w:hAnsi="Tahoma" w:cs="Tahoma"/>
          <w:b/>
          <w:sz w:val="22"/>
          <w:szCs w:val="22"/>
        </w:rPr>
        <w:t xml:space="preserve">                   </w:t>
      </w:r>
      <w:r w:rsidR="00AA2BF3" w:rsidRPr="00AA2BF3">
        <w:rPr>
          <w:rFonts w:ascii="Tahoma" w:hAnsi="Tahoma" w:cs="Tahoma"/>
          <w:bCs/>
          <w:sz w:val="22"/>
          <w:szCs w:val="22"/>
        </w:rPr>
        <w:t>44</w:t>
      </w:r>
      <w:r w:rsidRPr="00217F1F">
        <w:rPr>
          <w:rFonts w:ascii="Tahoma" w:hAnsi="Tahoma" w:cs="Tahoma"/>
          <w:sz w:val="22"/>
          <w:szCs w:val="22"/>
        </w:rPr>
        <w:t xml:space="preserve"> lag</w:t>
      </w:r>
      <w:r w:rsidRPr="00217F1F">
        <w:rPr>
          <w:rFonts w:ascii="Tahoma" w:hAnsi="Tahoma" w:cs="Tahoma"/>
          <w:sz w:val="22"/>
          <w:szCs w:val="22"/>
        </w:rPr>
        <w:tab/>
      </w:r>
      <w:proofErr w:type="gramStart"/>
      <w:r w:rsidR="00AA2BF3">
        <w:rPr>
          <w:rFonts w:ascii="Tahoma" w:hAnsi="Tahoma" w:cs="Tahoma"/>
          <w:sz w:val="22"/>
          <w:szCs w:val="22"/>
        </w:rPr>
        <w:t>33</w:t>
      </w:r>
      <w:r w:rsidR="007A2D90" w:rsidRPr="00217F1F">
        <w:rPr>
          <w:rFonts w:ascii="Tahoma" w:hAnsi="Tahoma" w:cs="Tahoma"/>
          <w:sz w:val="22"/>
          <w:szCs w:val="22"/>
        </w:rPr>
        <w:t xml:space="preserve"> </w:t>
      </w:r>
      <w:r w:rsidRPr="00217F1F">
        <w:rPr>
          <w:rFonts w:ascii="Tahoma" w:hAnsi="Tahoma" w:cs="Tahoma"/>
          <w:sz w:val="22"/>
          <w:szCs w:val="22"/>
        </w:rPr>
        <w:t xml:space="preserve"> lag</w:t>
      </w:r>
      <w:proofErr w:type="gramEnd"/>
      <w:r w:rsidRPr="00217F1F">
        <w:rPr>
          <w:rFonts w:ascii="Tahoma" w:hAnsi="Tahoma" w:cs="Tahoma"/>
          <w:sz w:val="22"/>
          <w:szCs w:val="22"/>
        </w:rPr>
        <w:t xml:space="preserve">                         </w:t>
      </w:r>
    </w:p>
    <w:p w14:paraId="76900C0A" w14:textId="6266E534" w:rsidR="00DF13FD" w:rsidRPr="00217F1F" w:rsidRDefault="00DF13FD" w:rsidP="00DF13FD">
      <w:pPr>
        <w:tabs>
          <w:tab w:val="left" w:pos="2835"/>
          <w:tab w:val="left" w:pos="4200"/>
          <w:tab w:val="right" w:pos="7400"/>
        </w:tabs>
        <w:rPr>
          <w:rFonts w:ascii="Tahoma" w:hAnsi="Tahoma" w:cs="Tahoma"/>
          <w:sz w:val="22"/>
          <w:szCs w:val="22"/>
        </w:rPr>
      </w:pPr>
      <w:r w:rsidRPr="00217F1F">
        <w:rPr>
          <w:rFonts w:ascii="Tahoma" w:hAnsi="Tahoma" w:cs="Tahoma"/>
          <w:b/>
          <w:sz w:val="22"/>
          <w:szCs w:val="22"/>
        </w:rPr>
        <w:t>Damer 8-mannalag</w:t>
      </w:r>
      <w:r w:rsidRPr="00217F1F">
        <w:rPr>
          <w:rFonts w:ascii="Tahoma" w:hAnsi="Tahoma" w:cs="Tahoma"/>
          <w:sz w:val="22"/>
          <w:szCs w:val="22"/>
        </w:rPr>
        <w:tab/>
      </w:r>
      <w:r w:rsidRPr="00217F1F">
        <w:rPr>
          <w:rFonts w:ascii="Tahoma" w:hAnsi="Tahoma" w:cs="Tahoma"/>
          <w:sz w:val="22"/>
          <w:szCs w:val="22"/>
        </w:rPr>
        <w:tab/>
      </w:r>
      <w:r w:rsidR="00AA2BF3">
        <w:rPr>
          <w:rFonts w:ascii="Tahoma" w:hAnsi="Tahoma" w:cs="Tahoma"/>
          <w:sz w:val="22"/>
          <w:szCs w:val="22"/>
        </w:rPr>
        <w:t>7</w:t>
      </w:r>
      <w:r w:rsidRPr="00217F1F">
        <w:rPr>
          <w:rFonts w:ascii="Tahoma" w:hAnsi="Tahoma" w:cs="Tahoma"/>
          <w:sz w:val="22"/>
          <w:szCs w:val="22"/>
        </w:rPr>
        <w:t xml:space="preserve"> lag</w:t>
      </w:r>
    </w:p>
    <w:p w14:paraId="0F2AE401" w14:textId="3D67386B" w:rsidR="00DF13FD" w:rsidRPr="00217F1F" w:rsidRDefault="00DF13FD" w:rsidP="00DF13FD">
      <w:pPr>
        <w:tabs>
          <w:tab w:val="left" w:pos="2835"/>
          <w:tab w:val="left" w:pos="4200"/>
          <w:tab w:val="left" w:pos="4536"/>
          <w:tab w:val="right" w:pos="7400"/>
        </w:tabs>
        <w:rPr>
          <w:rFonts w:ascii="Tahoma" w:hAnsi="Tahoma" w:cs="Tahoma"/>
          <w:sz w:val="22"/>
          <w:szCs w:val="22"/>
        </w:rPr>
      </w:pPr>
      <w:r w:rsidRPr="00217F1F">
        <w:rPr>
          <w:rFonts w:ascii="Tahoma" w:hAnsi="Tahoma" w:cs="Tahoma"/>
          <w:b/>
          <w:sz w:val="22"/>
          <w:szCs w:val="22"/>
        </w:rPr>
        <w:t>4-mannalag</w:t>
      </w:r>
      <w:r w:rsidRPr="00217F1F">
        <w:rPr>
          <w:rFonts w:ascii="Tahoma" w:hAnsi="Tahoma" w:cs="Tahoma"/>
          <w:b/>
          <w:sz w:val="22"/>
          <w:szCs w:val="22"/>
        </w:rPr>
        <w:tab/>
      </w:r>
      <w:r w:rsidRPr="00217F1F">
        <w:rPr>
          <w:rFonts w:ascii="Tahoma" w:hAnsi="Tahoma" w:cs="Tahoma"/>
          <w:sz w:val="22"/>
          <w:szCs w:val="22"/>
        </w:rPr>
        <w:tab/>
      </w:r>
      <w:r w:rsidR="00BE15CF" w:rsidRPr="00217F1F">
        <w:rPr>
          <w:rFonts w:ascii="Tahoma" w:hAnsi="Tahoma" w:cs="Tahoma"/>
          <w:sz w:val="22"/>
          <w:szCs w:val="22"/>
        </w:rPr>
        <w:tab/>
      </w:r>
      <w:r w:rsidRPr="00217F1F">
        <w:rPr>
          <w:rFonts w:ascii="Tahoma" w:hAnsi="Tahoma" w:cs="Tahoma"/>
          <w:b/>
          <w:sz w:val="22"/>
          <w:szCs w:val="22"/>
        </w:rPr>
        <w:tab/>
      </w:r>
      <w:r w:rsidR="00D733D1" w:rsidRPr="00217F1F">
        <w:rPr>
          <w:rFonts w:ascii="Tahoma" w:hAnsi="Tahoma" w:cs="Tahoma"/>
          <w:sz w:val="22"/>
          <w:szCs w:val="22"/>
        </w:rPr>
        <w:t>1</w:t>
      </w:r>
      <w:r w:rsidR="00AA2BF3">
        <w:rPr>
          <w:rFonts w:ascii="Tahoma" w:hAnsi="Tahoma" w:cs="Tahoma"/>
          <w:sz w:val="22"/>
          <w:szCs w:val="22"/>
        </w:rPr>
        <w:t>8</w:t>
      </w:r>
      <w:r w:rsidR="00D733D1" w:rsidRPr="00217F1F">
        <w:rPr>
          <w:rFonts w:ascii="Tahoma" w:hAnsi="Tahoma" w:cs="Tahoma"/>
          <w:sz w:val="22"/>
          <w:szCs w:val="22"/>
        </w:rPr>
        <w:t xml:space="preserve"> </w:t>
      </w:r>
      <w:r w:rsidRPr="00217F1F">
        <w:rPr>
          <w:rFonts w:ascii="Tahoma" w:hAnsi="Tahoma" w:cs="Tahoma"/>
          <w:sz w:val="22"/>
          <w:szCs w:val="22"/>
        </w:rPr>
        <w:t>lag</w:t>
      </w:r>
      <w:r w:rsidRPr="00217F1F">
        <w:rPr>
          <w:rFonts w:ascii="Tahoma" w:hAnsi="Tahoma" w:cs="Tahoma"/>
          <w:sz w:val="22"/>
          <w:szCs w:val="22"/>
        </w:rPr>
        <w:tab/>
      </w:r>
    </w:p>
    <w:p w14:paraId="7B79C450" w14:textId="649DB637" w:rsidR="00DF13FD" w:rsidRDefault="00DF13FD" w:rsidP="00DF13FD">
      <w:pPr>
        <w:tabs>
          <w:tab w:val="left" w:pos="2835"/>
          <w:tab w:val="left" w:pos="4536"/>
          <w:tab w:val="right" w:pos="7938"/>
        </w:tabs>
        <w:rPr>
          <w:rFonts w:ascii="Tahoma" w:hAnsi="Tahoma" w:cs="Tahoma"/>
          <w:color w:val="FF0000"/>
          <w:sz w:val="22"/>
          <w:szCs w:val="22"/>
        </w:rPr>
      </w:pPr>
    </w:p>
    <w:p w14:paraId="47DD380C" w14:textId="5B2B76BE" w:rsidR="00AA2BF3" w:rsidRPr="00AA2BF3" w:rsidRDefault="00AA2BF3" w:rsidP="00DF13FD">
      <w:pPr>
        <w:tabs>
          <w:tab w:val="left" w:pos="2835"/>
          <w:tab w:val="left" w:pos="4536"/>
          <w:tab w:val="right" w:pos="7938"/>
        </w:tabs>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2023-2024</w:t>
      </w:r>
      <w:proofErr w:type="gramEnd"/>
      <w:r>
        <w:rPr>
          <w:rFonts w:ascii="Tahoma" w:hAnsi="Tahoma" w:cs="Tahoma"/>
          <w:sz w:val="22"/>
          <w:szCs w:val="22"/>
        </w:rPr>
        <w:t>):  84 st. 8-mannalag och 18 st. 4-mannalag.  17</w:t>
      </w:r>
      <w:r w:rsidR="00FB4757">
        <w:rPr>
          <w:rFonts w:ascii="Tahoma" w:hAnsi="Tahoma" w:cs="Tahoma"/>
          <w:sz w:val="22"/>
          <w:szCs w:val="22"/>
        </w:rPr>
        <w:t>40</w:t>
      </w:r>
      <w:r>
        <w:rPr>
          <w:rFonts w:ascii="Tahoma" w:hAnsi="Tahoma" w:cs="Tahoma"/>
          <w:sz w:val="22"/>
          <w:szCs w:val="22"/>
        </w:rPr>
        <w:t xml:space="preserve"> licenser.)</w:t>
      </w:r>
    </w:p>
    <w:p w14:paraId="6EF32622" w14:textId="479052AC" w:rsidR="00506F7A" w:rsidRPr="00506F7A" w:rsidRDefault="00506F7A" w:rsidP="00DF13FD">
      <w:pPr>
        <w:tabs>
          <w:tab w:val="left" w:pos="2835"/>
          <w:tab w:val="left" w:pos="4536"/>
          <w:tab w:val="right" w:pos="7938"/>
        </w:tabs>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2022-2023</w:t>
      </w:r>
      <w:proofErr w:type="gramEnd"/>
      <w:r>
        <w:rPr>
          <w:rFonts w:ascii="Tahoma" w:hAnsi="Tahoma" w:cs="Tahoma"/>
          <w:sz w:val="22"/>
          <w:szCs w:val="22"/>
        </w:rPr>
        <w:t>):  87 st. 8-mannalag och 18 st. 4-mannalag.  1760 licenser.)</w:t>
      </w:r>
    </w:p>
    <w:p w14:paraId="116456A4" w14:textId="4A8E78C0" w:rsidR="008C773C" w:rsidRPr="00217F1F" w:rsidRDefault="008C773C" w:rsidP="00DF13FD">
      <w:pPr>
        <w:tabs>
          <w:tab w:val="left" w:pos="2835"/>
          <w:tab w:val="left" w:pos="4536"/>
          <w:tab w:val="right" w:pos="7938"/>
        </w:tabs>
        <w:rPr>
          <w:rFonts w:ascii="Tahoma" w:hAnsi="Tahoma" w:cs="Tahoma"/>
          <w:color w:val="000000" w:themeColor="text1"/>
          <w:sz w:val="22"/>
          <w:szCs w:val="22"/>
        </w:rPr>
      </w:pPr>
      <w:r w:rsidRPr="00217F1F">
        <w:rPr>
          <w:rFonts w:ascii="Tahoma" w:hAnsi="Tahoma" w:cs="Tahoma"/>
          <w:color w:val="000000" w:themeColor="text1"/>
          <w:sz w:val="22"/>
          <w:szCs w:val="22"/>
        </w:rPr>
        <w:t>(</w:t>
      </w:r>
      <w:proofErr w:type="gramStart"/>
      <w:r w:rsidRPr="00217F1F">
        <w:rPr>
          <w:rFonts w:ascii="Tahoma" w:hAnsi="Tahoma" w:cs="Tahoma"/>
          <w:color w:val="000000" w:themeColor="text1"/>
          <w:sz w:val="22"/>
          <w:szCs w:val="22"/>
        </w:rPr>
        <w:t>2021-2022</w:t>
      </w:r>
      <w:proofErr w:type="gramEnd"/>
      <w:r w:rsidRPr="00217F1F">
        <w:rPr>
          <w:rFonts w:ascii="Tahoma" w:hAnsi="Tahoma" w:cs="Tahoma"/>
          <w:color w:val="000000" w:themeColor="text1"/>
          <w:sz w:val="22"/>
          <w:szCs w:val="22"/>
        </w:rPr>
        <w:t>:   8</w:t>
      </w:r>
      <w:r w:rsidR="00D733D1" w:rsidRPr="00217F1F">
        <w:rPr>
          <w:rFonts w:ascii="Tahoma" w:hAnsi="Tahoma" w:cs="Tahoma"/>
          <w:color w:val="000000" w:themeColor="text1"/>
          <w:sz w:val="22"/>
          <w:szCs w:val="22"/>
        </w:rPr>
        <w:t>4</w:t>
      </w:r>
      <w:r w:rsidRPr="00217F1F">
        <w:rPr>
          <w:rFonts w:ascii="Tahoma" w:hAnsi="Tahoma" w:cs="Tahoma"/>
          <w:color w:val="000000" w:themeColor="text1"/>
          <w:sz w:val="22"/>
          <w:szCs w:val="22"/>
        </w:rPr>
        <w:t xml:space="preserve"> st. 8-mannalag och 1</w:t>
      </w:r>
      <w:r w:rsidR="00D733D1" w:rsidRPr="00217F1F">
        <w:rPr>
          <w:rFonts w:ascii="Tahoma" w:hAnsi="Tahoma" w:cs="Tahoma"/>
          <w:color w:val="000000" w:themeColor="text1"/>
          <w:sz w:val="22"/>
          <w:szCs w:val="22"/>
        </w:rPr>
        <w:t>9</w:t>
      </w:r>
      <w:r w:rsidRPr="00217F1F">
        <w:rPr>
          <w:rFonts w:ascii="Tahoma" w:hAnsi="Tahoma" w:cs="Tahoma"/>
          <w:color w:val="000000" w:themeColor="text1"/>
          <w:sz w:val="22"/>
          <w:szCs w:val="22"/>
        </w:rPr>
        <w:t xml:space="preserve"> st. 4-mannalag.</w:t>
      </w:r>
      <w:r w:rsidR="005702BC" w:rsidRPr="00217F1F">
        <w:rPr>
          <w:rFonts w:ascii="Tahoma" w:hAnsi="Tahoma" w:cs="Tahoma"/>
          <w:color w:val="000000" w:themeColor="text1"/>
          <w:sz w:val="22"/>
          <w:szCs w:val="22"/>
        </w:rPr>
        <w:t xml:space="preserve">  1765 licenser.)</w:t>
      </w:r>
    </w:p>
    <w:p w14:paraId="1E162376" w14:textId="7C7031AC" w:rsidR="00ED1468" w:rsidRPr="00217F1F" w:rsidRDefault="00ED1468" w:rsidP="00DF13FD">
      <w:pPr>
        <w:tabs>
          <w:tab w:val="left" w:pos="2835"/>
          <w:tab w:val="left" w:pos="4536"/>
          <w:tab w:val="right" w:pos="7938"/>
        </w:tabs>
        <w:rPr>
          <w:rFonts w:ascii="Tahoma" w:hAnsi="Tahoma" w:cs="Tahoma"/>
          <w:sz w:val="22"/>
          <w:szCs w:val="22"/>
        </w:rPr>
      </w:pPr>
      <w:r w:rsidRPr="00217F1F">
        <w:rPr>
          <w:rFonts w:ascii="Tahoma" w:hAnsi="Tahoma" w:cs="Tahoma"/>
          <w:sz w:val="22"/>
          <w:szCs w:val="22"/>
        </w:rPr>
        <w:t>(</w:t>
      </w:r>
      <w:proofErr w:type="gramStart"/>
      <w:r w:rsidRPr="00217F1F">
        <w:rPr>
          <w:rFonts w:ascii="Tahoma" w:hAnsi="Tahoma" w:cs="Tahoma"/>
          <w:sz w:val="22"/>
          <w:szCs w:val="22"/>
        </w:rPr>
        <w:t>2020-</w:t>
      </w:r>
      <w:r w:rsidRPr="00217F1F">
        <w:rPr>
          <w:rFonts w:ascii="Tahoma" w:hAnsi="Tahoma" w:cs="Tahoma"/>
          <w:color w:val="000000" w:themeColor="text1"/>
          <w:sz w:val="22"/>
          <w:szCs w:val="22"/>
        </w:rPr>
        <w:t>2021</w:t>
      </w:r>
      <w:proofErr w:type="gramEnd"/>
      <w:r w:rsidRPr="00217F1F">
        <w:rPr>
          <w:rFonts w:ascii="Tahoma" w:hAnsi="Tahoma" w:cs="Tahoma"/>
          <w:sz w:val="22"/>
          <w:szCs w:val="22"/>
        </w:rPr>
        <w:t xml:space="preserve">:  </w:t>
      </w:r>
      <w:r w:rsidR="00CA3230" w:rsidRPr="00217F1F">
        <w:rPr>
          <w:rFonts w:ascii="Tahoma" w:hAnsi="Tahoma" w:cs="Tahoma"/>
          <w:sz w:val="22"/>
          <w:szCs w:val="22"/>
        </w:rPr>
        <w:t xml:space="preserve"> </w:t>
      </w:r>
      <w:r w:rsidRPr="00217F1F">
        <w:rPr>
          <w:rFonts w:ascii="Tahoma" w:hAnsi="Tahoma" w:cs="Tahoma"/>
          <w:sz w:val="22"/>
          <w:szCs w:val="22"/>
        </w:rPr>
        <w:t>93 st. 8-mannalag och 11</w:t>
      </w:r>
      <w:r w:rsidR="00CA3230" w:rsidRPr="00217F1F">
        <w:rPr>
          <w:rFonts w:ascii="Tahoma" w:hAnsi="Tahoma" w:cs="Tahoma"/>
          <w:sz w:val="22"/>
          <w:szCs w:val="22"/>
        </w:rPr>
        <w:t xml:space="preserve"> st. 4-mannalag. </w:t>
      </w:r>
      <w:r w:rsidR="005702BC" w:rsidRPr="00217F1F">
        <w:rPr>
          <w:rFonts w:ascii="Tahoma" w:hAnsi="Tahoma" w:cs="Tahoma"/>
          <w:sz w:val="22"/>
          <w:szCs w:val="22"/>
        </w:rPr>
        <w:t xml:space="preserve"> 1907</w:t>
      </w:r>
      <w:r w:rsidR="00CA3230" w:rsidRPr="00217F1F">
        <w:rPr>
          <w:rFonts w:ascii="Tahoma" w:hAnsi="Tahoma" w:cs="Tahoma"/>
          <w:sz w:val="22"/>
          <w:szCs w:val="22"/>
        </w:rPr>
        <w:t xml:space="preserve"> licenser.)</w:t>
      </w:r>
    </w:p>
    <w:p w14:paraId="0FE46EC7" w14:textId="2BDE1C3E" w:rsidR="00ED1468" w:rsidRPr="00217F1F" w:rsidRDefault="00ED1468" w:rsidP="00DF13FD">
      <w:pPr>
        <w:tabs>
          <w:tab w:val="left" w:pos="2835"/>
          <w:tab w:val="left" w:pos="4536"/>
          <w:tab w:val="right" w:pos="7938"/>
        </w:tabs>
        <w:rPr>
          <w:rFonts w:ascii="Tahoma" w:hAnsi="Tahoma" w:cs="Tahoma"/>
          <w:sz w:val="22"/>
          <w:szCs w:val="22"/>
        </w:rPr>
      </w:pPr>
      <w:r w:rsidRPr="00217F1F">
        <w:rPr>
          <w:rFonts w:ascii="Tahoma" w:hAnsi="Tahoma" w:cs="Tahoma"/>
          <w:sz w:val="22"/>
          <w:szCs w:val="22"/>
        </w:rPr>
        <w:t>(</w:t>
      </w:r>
      <w:proofErr w:type="gramStart"/>
      <w:r w:rsidRPr="00217F1F">
        <w:rPr>
          <w:rFonts w:ascii="Tahoma" w:hAnsi="Tahoma" w:cs="Tahoma"/>
          <w:sz w:val="22"/>
          <w:szCs w:val="22"/>
        </w:rPr>
        <w:t>2019-2020</w:t>
      </w:r>
      <w:proofErr w:type="gramEnd"/>
      <w:r w:rsidRPr="00217F1F">
        <w:rPr>
          <w:rFonts w:ascii="Tahoma" w:hAnsi="Tahoma" w:cs="Tahoma"/>
          <w:sz w:val="22"/>
          <w:szCs w:val="22"/>
        </w:rPr>
        <w:t>: 101 st. 8-mannalag och 14 st. 4-mannalag.  20</w:t>
      </w:r>
      <w:r w:rsidR="005702BC" w:rsidRPr="00217F1F">
        <w:rPr>
          <w:rFonts w:ascii="Tahoma" w:hAnsi="Tahoma" w:cs="Tahoma"/>
          <w:sz w:val="22"/>
          <w:szCs w:val="22"/>
        </w:rPr>
        <w:t>46</w:t>
      </w:r>
      <w:r w:rsidRPr="00217F1F">
        <w:rPr>
          <w:rFonts w:ascii="Tahoma" w:hAnsi="Tahoma" w:cs="Tahoma"/>
          <w:sz w:val="22"/>
          <w:szCs w:val="22"/>
        </w:rPr>
        <w:t xml:space="preserve"> licenser.)</w:t>
      </w:r>
    </w:p>
    <w:p w14:paraId="21191697" w14:textId="3B9CF80A" w:rsidR="00ED1468" w:rsidRPr="00217F1F" w:rsidRDefault="00ED1468" w:rsidP="00DF13FD">
      <w:pPr>
        <w:tabs>
          <w:tab w:val="left" w:pos="2835"/>
          <w:tab w:val="left" w:pos="4536"/>
          <w:tab w:val="right" w:pos="7938"/>
        </w:tabs>
        <w:rPr>
          <w:rFonts w:ascii="Tahoma" w:hAnsi="Tahoma" w:cs="Tahoma"/>
          <w:sz w:val="22"/>
          <w:szCs w:val="22"/>
        </w:rPr>
      </w:pPr>
      <w:r w:rsidRPr="00217F1F">
        <w:rPr>
          <w:rFonts w:ascii="Tahoma" w:hAnsi="Tahoma" w:cs="Tahoma"/>
          <w:sz w:val="22"/>
          <w:szCs w:val="22"/>
        </w:rPr>
        <w:t>(</w:t>
      </w:r>
      <w:proofErr w:type="gramStart"/>
      <w:r w:rsidRPr="00217F1F">
        <w:rPr>
          <w:rFonts w:ascii="Tahoma" w:hAnsi="Tahoma" w:cs="Tahoma"/>
          <w:sz w:val="22"/>
          <w:szCs w:val="22"/>
        </w:rPr>
        <w:t>2018-2019</w:t>
      </w:r>
      <w:proofErr w:type="gramEnd"/>
      <w:r w:rsidRPr="00217F1F">
        <w:rPr>
          <w:rFonts w:ascii="Tahoma" w:hAnsi="Tahoma" w:cs="Tahoma"/>
          <w:sz w:val="22"/>
          <w:szCs w:val="22"/>
        </w:rPr>
        <w:t>: 105 st. 8-mannalag och 15 st. 4-mannalag.  2019 licenser.)</w:t>
      </w:r>
    </w:p>
    <w:p w14:paraId="096D3BFC" w14:textId="77777777" w:rsidR="00DC7995" w:rsidRPr="00217F1F" w:rsidRDefault="00302114" w:rsidP="00DF13FD">
      <w:pPr>
        <w:tabs>
          <w:tab w:val="left" w:pos="2835"/>
          <w:tab w:val="left" w:pos="4536"/>
          <w:tab w:val="right" w:pos="7938"/>
        </w:tabs>
        <w:rPr>
          <w:rFonts w:ascii="Tahoma" w:hAnsi="Tahoma" w:cs="Tahoma"/>
          <w:sz w:val="22"/>
          <w:szCs w:val="22"/>
        </w:rPr>
      </w:pPr>
      <w:r w:rsidRPr="00217F1F">
        <w:rPr>
          <w:rFonts w:ascii="Tahoma" w:hAnsi="Tahoma" w:cs="Tahoma"/>
          <w:sz w:val="22"/>
          <w:szCs w:val="22"/>
        </w:rPr>
        <w:lastRenderedPageBreak/>
        <w:t>(</w:t>
      </w:r>
      <w:proofErr w:type="gramStart"/>
      <w:r w:rsidRPr="00217F1F">
        <w:rPr>
          <w:rFonts w:ascii="Tahoma" w:hAnsi="Tahoma" w:cs="Tahoma"/>
          <w:sz w:val="22"/>
          <w:szCs w:val="22"/>
        </w:rPr>
        <w:t>2017-2018</w:t>
      </w:r>
      <w:proofErr w:type="gramEnd"/>
      <w:r w:rsidRPr="00217F1F">
        <w:rPr>
          <w:rFonts w:ascii="Tahoma" w:hAnsi="Tahoma" w:cs="Tahoma"/>
          <w:sz w:val="22"/>
          <w:szCs w:val="22"/>
        </w:rPr>
        <w:t>:   98 st. 8-mannalag och 24 st. 4-mannalag. 1846 licenser.)</w:t>
      </w:r>
      <w:r w:rsidRPr="00217F1F">
        <w:rPr>
          <w:rFonts w:ascii="Tahoma" w:hAnsi="Tahoma" w:cs="Tahoma"/>
          <w:sz w:val="22"/>
          <w:szCs w:val="22"/>
        </w:rPr>
        <w:br/>
      </w:r>
      <w:r w:rsidR="00442251" w:rsidRPr="00217F1F">
        <w:rPr>
          <w:rFonts w:ascii="Tahoma" w:hAnsi="Tahoma" w:cs="Tahoma"/>
          <w:sz w:val="22"/>
          <w:szCs w:val="22"/>
        </w:rPr>
        <w:t>(</w:t>
      </w:r>
      <w:proofErr w:type="gramStart"/>
      <w:r w:rsidR="00442251" w:rsidRPr="00217F1F">
        <w:rPr>
          <w:rFonts w:ascii="Tahoma" w:hAnsi="Tahoma" w:cs="Tahoma"/>
          <w:sz w:val="22"/>
          <w:szCs w:val="22"/>
        </w:rPr>
        <w:t>2016-2017</w:t>
      </w:r>
      <w:proofErr w:type="gramEnd"/>
      <w:r w:rsidR="00442251" w:rsidRPr="00217F1F">
        <w:rPr>
          <w:rFonts w:ascii="Tahoma" w:hAnsi="Tahoma" w:cs="Tahoma"/>
          <w:sz w:val="22"/>
          <w:szCs w:val="22"/>
        </w:rPr>
        <w:t>:   98 st. 8-mannalag och 22 st. 4-mannalag. 1845 licenser.)</w:t>
      </w:r>
      <w:r w:rsidR="00442251" w:rsidRPr="00217F1F">
        <w:rPr>
          <w:rFonts w:ascii="Tahoma" w:hAnsi="Tahoma" w:cs="Tahoma"/>
          <w:sz w:val="22"/>
          <w:szCs w:val="22"/>
        </w:rPr>
        <w:br/>
      </w:r>
      <w:r w:rsidR="007D19F4" w:rsidRPr="00217F1F">
        <w:rPr>
          <w:rFonts w:ascii="Tahoma" w:hAnsi="Tahoma" w:cs="Tahoma"/>
          <w:sz w:val="22"/>
          <w:szCs w:val="22"/>
        </w:rPr>
        <w:t>(</w:t>
      </w:r>
      <w:proofErr w:type="gramStart"/>
      <w:r w:rsidR="007D19F4" w:rsidRPr="00217F1F">
        <w:rPr>
          <w:rFonts w:ascii="Tahoma" w:hAnsi="Tahoma" w:cs="Tahoma"/>
          <w:sz w:val="22"/>
          <w:szCs w:val="22"/>
        </w:rPr>
        <w:t>2015-2016</w:t>
      </w:r>
      <w:proofErr w:type="gramEnd"/>
      <w:r w:rsidR="007D19F4" w:rsidRPr="00217F1F">
        <w:rPr>
          <w:rFonts w:ascii="Tahoma" w:hAnsi="Tahoma" w:cs="Tahoma"/>
          <w:sz w:val="22"/>
          <w:szCs w:val="22"/>
        </w:rPr>
        <w:t>: 102 st. 8-mannalag och 15 st. 4-mannalag. 1946 licenser.)</w:t>
      </w:r>
      <w:r w:rsidR="007D19F4" w:rsidRPr="00217F1F">
        <w:rPr>
          <w:rFonts w:ascii="Tahoma" w:hAnsi="Tahoma" w:cs="Tahoma"/>
          <w:sz w:val="22"/>
          <w:szCs w:val="22"/>
        </w:rPr>
        <w:br/>
      </w:r>
      <w:r w:rsidR="00512361" w:rsidRPr="00217F1F">
        <w:rPr>
          <w:rFonts w:ascii="Tahoma" w:hAnsi="Tahoma" w:cs="Tahoma"/>
          <w:sz w:val="22"/>
          <w:szCs w:val="22"/>
        </w:rPr>
        <w:t>(</w:t>
      </w:r>
      <w:proofErr w:type="gramStart"/>
      <w:r w:rsidR="00512361" w:rsidRPr="00217F1F">
        <w:rPr>
          <w:rFonts w:ascii="Tahoma" w:hAnsi="Tahoma" w:cs="Tahoma"/>
          <w:sz w:val="22"/>
          <w:szCs w:val="22"/>
        </w:rPr>
        <w:t>2014-2015</w:t>
      </w:r>
      <w:proofErr w:type="gramEnd"/>
      <w:r w:rsidR="00512361" w:rsidRPr="00217F1F">
        <w:rPr>
          <w:rFonts w:ascii="Tahoma" w:hAnsi="Tahoma" w:cs="Tahoma"/>
          <w:sz w:val="22"/>
          <w:szCs w:val="22"/>
        </w:rPr>
        <w:t>: 110 st. 8-mannalag och 15 st. 4-mannalag. 2011 licenser.)</w:t>
      </w:r>
      <w:r w:rsidR="00512361" w:rsidRPr="00217F1F">
        <w:rPr>
          <w:rFonts w:ascii="Tahoma" w:hAnsi="Tahoma" w:cs="Tahoma"/>
          <w:sz w:val="22"/>
          <w:szCs w:val="22"/>
        </w:rPr>
        <w:br/>
      </w:r>
      <w:r w:rsidR="00667191" w:rsidRPr="00217F1F">
        <w:rPr>
          <w:rFonts w:ascii="Tahoma" w:hAnsi="Tahoma" w:cs="Tahoma"/>
          <w:sz w:val="22"/>
          <w:szCs w:val="22"/>
        </w:rPr>
        <w:t>(</w:t>
      </w:r>
      <w:proofErr w:type="gramStart"/>
      <w:r w:rsidR="00667191" w:rsidRPr="00217F1F">
        <w:rPr>
          <w:rFonts w:ascii="Tahoma" w:hAnsi="Tahoma" w:cs="Tahoma"/>
          <w:sz w:val="22"/>
          <w:szCs w:val="22"/>
        </w:rPr>
        <w:t>2013-2014</w:t>
      </w:r>
      <w:proofErr w:type="gramEnd"/>
      <w:r w:rsidR="00667191" w:rsidRPr="00217F1F">
        <w:rPr>
          <w:rFonts w:ascii="Tahoma" w:hAnsi="Tahoma" w:cs="Tahoma"/>
          <w:sz w:val="22"/>
          <w:szCs w:val="22"/>
        </w:rPr>
        <w:t>: 120 st. 8-mannalag och 18 st. 4-mannalag. 2064 licenser.)</w:t>
      </w:r>
      <w:r w:rsidR="00667191" w:rsidRPr="00217F1F">
        <w:rPr>
          <w:rFonts w:ascii="Tahoma" w:hAnsi="Tahoma" w:cs="Tahoma"/>
          <w:sz w:val="22"/>
          <w:szCs w:val="22"/>
        </w:rPr>
        <w:br/>
      </w:r>
      <w:r w:rsidR="00580699" w:rsidRPr="00217F1F">
        <w:rPr>
          <w:rFonts w:ascii="Tahoma" w:hAnsi="Tahoma" w:cs="Tahoma"/>
          <w:sz w:val="22"/>
          <w:szCs w:val="22"/>
        </w:rPr>
        <w:t>(</w:t>
      </w:r>
      <w:proofErr w:type="gramStart"/>
      <w:r w:rsidR="00580699" w:rsidRPr="00217F1F">
        <w:rPr>
          <w:rFonts w:ascii="Tahoma" w:hAnsi="Tahoma" w:cs="Tahoma"/>
          <w:sz w:val="22"/>
          <w:szCs w:val="22"/>
        </w:rPr>
        <w:t>2012-2013</w:t>
      </w:r>
      <w:proofErr w:type="gramEnd"/>
      <w:r w:rsidR="00580699" w:rsidRPr="00217F1F">
        <w:rPr>
          <w:rFonts w:ascii="Tahoma" w:hAnsi="Tahoma" w:cs="Tahoma"/>
          <w:sz w:val="22"/>
          <w:szCs w:val="22"/>
        </w:rPr>
        <w:t>: 125 st. 8-mannalag och 25 st. 4-mannalag. 2090 licenser.)</w:t>
      </w:r>
      <w:r w:rsidR="00580699" w:rsidRPr="00217F1F">
        <w:rPr>
          <w:rFonts w:ascii="Tahoma" w:hAnsi="Tahoma" w:cs="Tahoma"/>
          <w:sz w:val="22"/>
          <w:szCs w:val="22"/>
        </w:rPr>
        <w:br/>
      </w:r>
      <w:r w:rsidR="00AB17CD" w:rsidRPr="00217F1F">
        <w:rPr>
          <w:rFonts w:ascii="Tahoma" w:hAnsi="Tahoma" w:cs="Tahoma"/>
          <w:sz w:val="22"/>
          <w:szCs w:val="22"/>
        </w:rPr>
        <w:t>(</w:t>
      </w:r>
      <w:proofErr w:type="gramStart"/>
      <w:r w:rsidR="00AB17CD" w:rsidRPr="00217F1F">
        <w:rPr>
          <w:rFonts w:ascii="Tahoma" w:hAnsi="Tahoma" w:cs="Tahoma"/>
          <w:sz w:val="22"/>
          <w:szCs w:val="22"/>
        </w:rPr>
        <w:t>2011-2012</w:t>
      </w:r>
      <w:proofErr w:type="gramEnd"/>
      <w:r w:rsidR="00AB17CD" w:rsidRPr="00217F1F">
        <w:rPr>
          <w:rFonts w:ascii="Tahoma" w:hAnsi="Tahoma" w:cs="Tahoma"/>
          <w:sz w:val="22"/>
          <w:szCs w:val="22"/>
        </w:rPr>
        <w:t>: 122 st. 8-mannalag och 2</w:t>
      </w:r>
      <w:r w:rsidR="007A258E" w:rsidRPr="00217F1F">
        <w:rPr>
          <w:rFonts w:ascii="Tahoma" w:hAnsi="Tahoma" w:cs="Tahoma"/>
          <w:sz w:val="22"/>
          <w:szCs w:val="22"/>
        </w:rPr>
        <w:t>6</w:t>
      </w:r>
      <w:r w:rsidR="00AB17CD" w:rsidRPr="00217F1F">
        <w:rPr>
          <w:rFonts w:ascii="Tahoma" w:hAnsi="Tahoma" w:cs="Tahoma"/>
          <w:sz w:val="22"/>
          <w:szCs w:val="22"/>
        </w:rPr>
        <w:t xml:space="preserve"> st. 4-mannalag. 2185 licenser.)</w:t>
      </w:r>
      <w:r w:rsidR="00AB17CD" w:rsidRPr="00217F1F">
        <w:rPr>
          <w:rFonts w:ascii="Tahoma" w:hAnsi="Tahoma" w:cs="Tahoma"/>
          <w:sz w:val="22"/>
          <w:szCs w:val="22"/>
        </w:rPr>
        <w:br/>
      </w:r>
      <w:r w:rsidR="00E62214" w:rsidRPr="00217F1F">
        <w:rPr>
          <w:rFonts w:ascii="Tahoma" w:hAnsi="Tahoma" w:cs="Tahoma"/>
          <w:sz w:val="22"/>
          <w:szCs w:val="22"/>
        </w:rPr>
        <w:t>(</w:t>
      </w:r>
      <w:proofErr w:type="gramStart"/>
      <w:r w:rsidR="00E62214" w:rsidRPr="00217F1F">
        <w:rPr>
          <w:rFonts w:ascii="Tahoma" w:hAnsi="Tahoma" w:cs="Tahoma"/>
          <w:sz w:val="22"/>
          <w:szCs w:val="22"/>
        </w:rPr>
        <w:t>2010-2011</w:t>
      </w:r>
      <w:proofErr w:type="gramEnd"/>
      <w:r w:rsidR="00E62214" w:rsidRPr="00217F1F">
        <w:rPr>
          <w:rFonts w:ascii="Tahoma" w:hAnsi="Tahoma" w:cs="Tahoma"/>
          <w:sz w:val="22"/>
          <w:szCs w:val="22"/>
        </w:rPr>
        <w:t>: 126 st. 8-mannalag och 23 st. 4-mannalag. 2227 licenser.)</w:t>
      </w:r>
      <w:r w:rsidR="00E62214" w:rsidRPr="00217F1F">
        <w:rPr>
          <w:rFonts w:ascii="Tahoma" w:hAnsi="Tahoma" w:cs="Tahoma"/>
          <w:sz w:val="22"/>
          <w:szCs w:val="22"/>
        </w:rPr>
        <w:br/>
      </w:r>
      <w:r w:rsidR="00DC7995" w:rsidRPr="00217F1F">
        <w:rPr>
          <w:rFonts w:ascii="Tahoma" w:hAnsi="Tahoma" w:cs="Tahoma"/>
          <w:sz w:val="22"/>
          <w:szCs w:val="22"/>
        </w:rPr>
        <w:t>(</w:t>
      </w:r>
      <w:proofErr w:type="gramStart"/>
      <w:r w:rsidR="00DC7995" w:rsidRPr="00217F1F">
        <w:rPr>
          <w:rFonts w:ascii="Tahoma" w:hAnsi="Tahoma" w:cs="Tahoma"/>
          <w:sz w:val="22"/>
          <w:szCs w:val="22"/>
        </w:rPr>
        <w:t>2009-2010</w:t>
      </w:r>
      <w:proofErr w:type="gramEnd"/>
      <w:r w:rsidR="00DC7995" w:rsidRPr="00217F1F">
        <w:rPr>
          <w:rFonts w:ascii="Tahoma" w:hAnsi="Tahoma" w:cs="Tahoma"/>
          <w:sz w:val="22"/>
          <w:szCs w:val="22"/>
        </w:rPr>
        <w:t xml:space="preserve">: </w:t>
      </w:r>
      <w:r w:rsidR="00D80A3D" w:rsidRPr="00217F1F">
        <w:rPr>
          <w:rFonts w:ascii="Tahoma" w:hAnsi="Tahoma" w:cs="Tahoma"/>
          <w:sz w:val="22"/>
          <w:szCs w:val="22"/>
        </w:rPr>
        <w:t>126</w:t>
      </w:r>
      <w:r w:rsidR="00DC7995" w:rsidRPr="00217F1F">
        <w:rPr>
          <w:rFonts w:ascii="Tahoma" w:hAnsi="Tahoma" w:cs="Tahoma"/>
          <w:sz w:val="22"/>
          <w:szCs w:val="22"/>
        </w:rPr>
        <w:t xml:space="preserve"> st. 8-mannalag och</w:t>
      </w:r>
      <w:r w:rsidR="00D80A3D" w:rsidRPr="00217F1F">
        <w:rPr>
          <w:rFonts w:ascii="Tahoma" w:hAnsi="Tahoma" w:cs="Tahoma"/>
          <w:sz w:val="22"/>
          <w:szCs w:val="22"/>
        </w:rPr>
        <w:t xml:space="preserve"> 26</w:t>
      </w:r>
      <w:r w:rsidR="00DC7995" w:rsidRPr="00217F1F">
        <w:rPr>
          <w:rFonts w:ascii="Tahoma" w:hAnsi="Tahoma" w:cs="Tahoma"/>
          <w:sz w:val="22"/>
          <w:szCs w:val="22"/>
        </w:rPr>
        <w:t xml:space="preserve"> st. 4-mannalag. 2209 licenser.)</w:t>
      </w:r>
    </w:p>
    <w:p w14:paraId="3EA2DD08" w14:textId="77777777" w:rsidR="00DF13FD" w:rsidRPr="00217F1F" w:rsidRDefault="00DF13FD" w:rsidP="00DF13FD">
      <w:pPr>
        <w:rPr>
          <w:rFonts w:ascii="Tahoma" w:hAnsi="Tahoma" w:cs="Tahoma"/>
          <w:bCs/>
          <w:iCs/>
          <w:color w:val="FF0000"/>
          <w:sz w:val="22"/>
          <w:szCs w:val="22"/>
        </w:rPr>
      </w:pPr>
    </w:p>
    <w:p w14:paraId="34D35B1E" w14:textId="77777777" w:rsidR="00D71878" w:rsidRPr="00217F1F" w:rsidRDefault="00D71878" w:rsidP="00D71878">
      <w:pPr>
        <w:spacing w:after="120"/>
        <w:jc w:val="both"/>
        <w:rPr>
          <w:rFonts w:ascii="Tahoma" w:hAnsi="Tahoma" w:cs="Tahoma"/>
          <w:b/>
          <w:bCs/>
          <w:iCs/>
          <w:sz w:val="22"/>
          <w:szCs w:val="22"/>
        </w:rPr>
      </w:pPr>
    </w:p>
    <w:bookmarkEnd w:id="4"/>
    <w:p w14:paraId="69FE4DFB" w14:textId="77777777" w:rsidR="00D71878" w:rsidRPr="00217F1F" w:rsidRDefault="00D71878" w:rsidP="00D71878">
      <w:pPr>
        <w:spacing w:after="120"/>
        <w:jc w:val="both"/>
        <w:rPr>
          <w:rFonts w:ascii="Tahoma" w:hAnsi="Tahoma" w:cs="Tahoma"/>
          <w:b/>
          <w:bCs/>
          <w:iCs/>
          <w:sz w:val="22"/>
          <w:szCs w:val="22"/>
        </w:rPr>
      </w:pPr>
    </w:p>
    <w:p w14:paraId="31CA39BE" w14:textId="38F5FBE1" w:rsidR="00D71878" w:rsidRDefault="00DF13FD" w:rsidP="00A57371">
      <w:pPr>
        <w:spacing w:after="120"/>
        <w:jc w:val="both"/>
        <w:rPr>
          <w:rFonts w:ascii="Tahoma" w:hAnsi="Tahoma" w:cs="Tahoma"/>
          <w:bCs/>
          <w:iCs/>
          <w:sz w:val="22"/>
          <w:szCs w:val="22"/>
        </w:rPr>
      </w:pPr>
      <w:r w:rsidRPr="00217F1F">
        <w:rPr>
          <w:rFonts w:ascii="Tahoma" w:hAnsi="Tahoma" w:cs="Tahoma"/>
          <w:b/>
          <w:bCs/>
          <w:iCs/>
          <w:sz w:val="22"/>
          <w:szCs w:val="22"/>
        </w:rPr>
        <w:t>Distriktsmästerskap</w:t>
      </w:r>
      <w:r w:rsidRPr="00217F1F">
        <w:rPr>
          <w:rFonts w:ascii="Tahoma" w:hAnsi="Tahoma" w:cs="Tahoma"/>
          <w:b/>
          <w:bCs/>
          <w:iCs/>
          <w:sz w:val="22"/>
          <w:szCs w:val="22"/>
        </w:rPr>
        <w:br/>
      </w:r>
      <w:r w:rsidR="00A57371">
        <w:rPr>
          <w:rFonts w:ascii="Tahoma" w:hAnsi="Tahoma" w:cs="Tahoma"/>
          <w:bCs/>
          <w:iCs/>
          <w:sz w:val="22"/>
          <w:szCs w:val="22"/>
        </w:rPr>
        <w:t>Som vanligt så har vi arrangerat Mix, 3-manna samt Individuella DM</w:t>
      </w:r>
    </w:p>
    <w:p w14:paraId="59BC3E14" w14:textId="77777777" w:rsidR="00704696" w:rsidRDefault="00704696" w:rsidP="00A57371">
      <w:pPr>
        <w:spacing w:after="120"/>
        <w:jc w:val="both"/>
        <w:rPr>
          <w:rFonts w:ascii="Tahoma" w:hAnsi="Tahoma" w:cs="Tahoma"/>
          <w:bCs/>
          <w:iCs/>
          <w:sz w:val="22"/>
          <w:szCs w:val="22"/>
        </w:rPr>
      </w:pPr>
    </w:p>
    <w:p w14:paraId="3B98F76C" w14:textId="77777777" w:rsidR="00704696" w:rsidRPr="00704696" w:rsidRDefault="00704696" w:rsidP="00704696">
      <w:pPr>
        <w:spacing w:after="120"/>
        <w:jc w:val="both"/>
        <w:rPr>
          <w:rFonts w:ascii="Tahoma" w:hAnsi="Tahoma" w:cs="Tahoma"/>
          <w:b/>
          <w:iCs/>
          <w:sz w:val="22"/>
          <w:szCs w:val="22"/>
        </w:rPr>
      </w:pPr>
      <w:r w:rsidRPr="00704696">
        <w:rPr>
          <w:rFonts w:ascii="Tahoma" w:hAnsi="Tahoma" w:cs="Tahoma"/>
          <w:b/>
          <w:iCs/>
          <w:sz w:val="22"/>
          <w:szCs w:val="22"/>
        </w:rPr>
        <w:t>DM 3-manna</w:t>
      </w:r>
    </w:p>
    <w:p w14:paraId="7658C9FD" w14:textId="77777777" w:rsidR="00704696" w:rsidRPr="00704696" w:rsidRDefault="00704696" w:rsidP="00704696">
      <w:pPr>
        <w:spacing w:after="120"/>
        <w:jc w:val="both"/>
        <w:rPr>
          <w:rFonts w:ascii="Tahoma" w:hAnsi="Tahoma" w:cs="Tahoma"/>
          <w:b/>
          <w:iCs/>
          <w:sz w:val="22"/>
          <w:szCs w:val="22"/>
        </w:rPr>
      </w:pPr>
      <w:r w:rsidRPr="00704696">
        <w:rPr>
          <w:rFonts w:ascii="Tahoma" w:hAnsi="Tahoma" w:cs="Tahoma"/>
          <w:b/>
          <w:iCs/>
          <w:sz w:val="22"/>
          <w:szCs w:val="22"/>
        </w:rPr>
        <w:t>Damer spelades i Åkeshov</w:t>
      </w:r>
    </w:p>
    <w:p w14:paraId="4749F45B"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1 B-K Eva lag Blomqvist</w:t>
      </w:r>
    </w:p>
    <w:p w14:paraId="7B30343A"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2 AIK lag Brodin</w:t>
      </w:r>
    </w:p>
    <w:p w14:paraId="4378E740" w14:textId="08D3E49D"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3 AIK lag </w:t>
      </w:r>
      <w:proofErr w:type="spellStart"/>
      <w:r w:rsidRPr="00704696">
        <w:rPr>
          <w:rFonts w:ascii="Tahoma" w:hAnsi="Tahoma" w:cs="Tahoma"/>
          <w:bCs/>
          <w:iCs/>
          <w:sz w:val="22"/>
          <w:szCs w:val="22"/>
        </w:rPr>
        <w:t>Kahlbom</w:t>
      </w:r>
      <w:proofErr w:type="spellEnd"/>
    </w:p>
    <w:p w14:paraId="104C6469" w14:textId="77777777" w:rsidR="00704696" w:rsidRPr="00704696" w:rsidRDefault="00704696" w:rsidP="00704696">
      <w:pPr>
        <w:spacing w:after="120"/>
        <w:jc w:val="both"/>
        <w:rPr>
          <w:rFonts w:ascii="Tahoma" w:hAnsi="Tahoma" w:cs="Tahoma"/>
          <w:b/>
          <w:iCs/>
          <w:sz w:val="22"/>
          <w:szCs w:val="22"/>
        </w:rPr>
      </w:pPr>
      <w:r w:rsidRPr="00704696">
        <w:rPr>
          <w:rFonts w:ascii="Tahoma" w:hAnsi="Tahoma" w:cs="Tahoma"/>
          <w:b/>
          <w:iCs/>
          <w:sz w:val="22"/>
          <w:szCs w:val="22"/>
        </w:rPr>
        <w:t>Herrar spelades på Brännkyrka</w:t>
      </w:r>
    </w:p>
    <w:p w14:paraId="5DB4D8AC"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1 </w:t>
      </w:r>
      <w:proofErr w:type="spellStart"/>
      <w:r w:rsidRPr="00704696">
        <w:rPr>
          <w:rFonts w:ascii="Tahoma" w:hAnsi="Tahoma" w:cs="Tahoma"/>
          <w:bCs/>
          <w:iCs/>
          <w:sz w:val="22"/>
          <w:szCs w:val="22"/>
        </w:rPr>
        <w:t>Stureby</w:t>
      </w:r>
      <w:proofErr w:type="spellEnd"/>
      <w:r w:rsidRPr="00704696">
        <w:rPr>
          <w:rFonts w:ascii="Tahoma" w:hAnsi="Tahoma" w:cs="Tahoma"/>
          <w:bCs/>
          <w:iCs/>
          <w:sz w:val="22"/>
          <w:szCs w:val="22"/>
        </w:rPr>
        <w:t xml:space="preserve"> BK lag </w:t>
      </w:r>
      <w:proofErr w:type="spellStart"/>
      <w:r w:rsidRPr="00704696">
        <w:rPr>
          <w:rFonts w:ascii="Tahoma" w:hAnsi="Tahoma" w:cs="Tahoma"/>
          <w:bCs/>
          <w:iCs/>
          <w:sz w:val="22"/>
          <w:szCs w:val="22"/>
        </w:rPr>
        <w:t>Joki</w:t>
      </w:r>
      <w:proofErr w:type="spellEnd"/>
    </w:p>
    <w:p w14:paraId="7DE93817"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2. AIK BK lag Kvarnström</w:t>
      </w:r>
    </w:p>
    <w:p w14:paraId="7719C2FD"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3. BK Ax lag Holm</w:t>
      </w:r>
    </w:p>
    <w:p w14:paraId="325A4ED6" w14:textId="2AB05E2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Även Matteus-Pojkarna BK, </w:t>
      </w:r>
      <w:proofErr w:type="spellStart"/>
      <w:r w:rsidRPr="00704696">
        <w:rPr>
          <w:rFonts w:ascii="Tahoma" w:hAnsi="Tahoma" w:cs="Tahoma"/>
          <w:bCs/>
          <w:iCs/>
          <w:sz w:val="22"/>
          <w:szCs w:val="22"/>
        </w:rPr>
        <w:t>Stureby</w:t>
      </w:r>
      <w:proofErr w:type="spellEnd"/>
      <w:r w:rsidRPr="00704696">
        <w:rPr>
          <w:rFonts w:ascii="Tahoma" w:hAnsi="Tahoma" w:cs="Tahoma"/>
          <w:bCs/>
          <w:iCs/>
          <w:sz w:val="22"/>
          <w:szCs w:val="22"/>
        </w:rPr>
        <w:t xml:space="preserve"> BK lag Wendel och BK Ax lag </w:t>
      </w:r>
      <w:proofErr w:type="spellStart"/>
      <w:r w:rsidRPr="00704696">
        <w:rPr>
          <w:rFonts w:ascii="Tahoma" w:hAnsi="Tahoma" w:cs="Tahoma"/>
          <w:bCs/>
          <w:iCs/>
          <w:sz w:val="22"/>
          <w:szCs w:val="22"/>
        </w:rPr>
        <w:t>Stålander</w:t>
      </w:r>
      <w:proofErr w:type="spellEnd"/>
      <w:r w:rsidRPr="00704696">
        <w:rPr>
          <w:rFonts w:ascii="Tahoma" w:hAnsi="Tahoma" w:cs="Tahoma"/>
          <w:bCs/>
          <w:iCs/>
          <w:sz w:val="22"/>
          <w:szCs w:val="22"/>
        </w:rPr>
        <w:t xml:space="preserve"> kvalificerade sig till SM där </w:t>
      </w:r>
      <w:proofErr w:type="spellStart"/>
      <w:r w:rsidRPr="00704696">
        <w:rPr>
          <w:rFonts w:ascii="Tahoma" w:hAnsi="Tahoma" w:cs="Tahoma"/>
          <w:bCs/>
          <w:iCs/>
          <w:sz w:val="22"/>
          <w:szCs w:val="22"/>
        </w:rPr>
        <w:t>Stureby</w:t>
      </w:r>
      <w:proofErr w:type="spellEnd"/>
      <w:r w:rsidRPr="00704696">
        <w:rPr>
          <w:rFonts w:ascii="Tahoma" w:hAnsi="Tahoma" w:cs="Tahoma"/>
          <w:bCs/>
          <w:iCs/>
          <w:sz w:val="22"/>
          <w:szCs w:val="22"/>
        </w:rPr>
        <w:t xml:space="preserve"> BK lag </w:t>
      </w:r>
      <w:proofErr w:type="spellStart"/>
      <w:r w:rsidRPr="00704696">
        <w:rPr>
          <w:rFonts w:ascii="Tahoma" w:hAnsi="Tahoma" w:cs="Tahoma"/>
          <w:bCs/>
          <w:iCs/>
          <w:sz w:val="22"/>
          <w:szCs w:val="22"/>
        </w:rPr>
        <w:t>Joki</w:t>
      </w:r>
      <w:proofErr w:type="spellEnd"/>
      <w:r w:rsidRPr="00704696">
        <w:rPr>
          <w:rFonts w:ascii="Tahoma" w:hAnsi="Tahoma" w:cs="Tahoma"/>
          <w:bCs/>
          <w:iCs/>
          <w:sz w:val="22"/>
          <w:szCs w:val="22"/>
        </w:rPr>
        <w:t xml:space="preserve"> spelade väldigt bra och tog sig till final där man förlorade mot Team Pergamon, men </w:t>
      </w:r>
      <w:r>
        <w:rPr>
          <w:rFonts w:ascii="Tahoma" w:hAnsi="Tahoma" w:cs="Tahoma"/>
          <w:bCs/>
          <w:iCs/>
          <w:sz w:val="22"/>
          <w:szCs w:val="22"/>
        </w:rPr>
        <w:t xml:space="preserve">det blev </w:t>
      </w:r>
      <w:r w:rsidRPr="00704696">
        <w:rPr>
          <w:rFonts w:ascii="Tahoma" w:hAnsi="Tahoma" w:cs="Tahoma"/>
          <w:bCs/>
          <w:iCs/>
          <w:sz w:val="22"/>
          <w:szCs w:val="22"/>
        </w:rPr>
        <w:t xml:space="preserve">ett </w:t>
      </w:r>
      <w:r>
        <w:rPr>
          <w:rFonts w:ascii="Tahoma" w:hAnsi="Tahoma" w:cs="Tahoma"/>
          <w:bCs/>
          <w:iCs/>
          <w:sz w:val="22"/>
          <w:szCs w:val="22"/>
        </w:rPr>
        <w:t>SM-</w:t>
      </w:r>
      <w:r w:rsidRPr="00704696">
        <w:rPr>
          <w:rFonts w:ascii="Tahoma" w:hAnsi="Tahoma" w:cs="Tahoma"/>
          <w:bCs/>
          <w:iCs/>
          <w:sz w:val="22"/>
          <w:szCs w:val="22"/>
        </w:rPr>
        <w:t>silver till Stockholm.</w:t>
      </w:r>
    </w:p>
    <w:p w14:paraId="4D8F2303" w14:textId="77777777" w:rsidR="00704696" w:rsidRPr="00704696" w:rsidRDefault="00704696" w:rsidP="00704696">
      <w:pPr>
        <w:spacing w:after="120"/>
        <w:jc w:val="both"/>
        <w:rPr>
          <w:rFonts w:ascii="Tahoma" w:hAnsi="Tahoma" w:cs="Tahoma"/>
          <w:bCs/>
          <w:iCs/>
          <w:sz w:val="22"/>
          <w:szCs w:val="22"/>
        </w:rPr>
      </w:pPr>
    </w:p>
    <w:p w14:paraId="073EF792" w14:textId="77777777" w:rsidR="00704696" w:rsidRPr="00704696" w:rsidRDefault="00704696" w:rsidP="00704696">
      <w:pPr>
        <w:spacing w:after="120"/>
        <w:jc w:val="both"/>
        <w:rPr>
          <w:rFonts w:ascii="Tahoma" w:hAnsi="Tahoma" w:cs="Tahoma"/>
          <w:b/>
          <w:iCs/>
          <w:sz w:val="22"/>
          <w:szCs w:val="22"/>
        </w:rPr>
      </w:pPr>
      <w:r w:rsidRPr="00704696">
        <w:rPr>
          <w:rFonts w:ascii="Tahoma" w:hAnsi="Tahoma" w:cs="Tahoma"/>
          <w:b/>
          <w:iCs/>
          <w:sz w:val="22"/>
          <w:szCs w:val="22"/>
        </w:rPr>
        <w:t>Mix-DM</w:t>
      </w:r>
    </w:p>
    <w:p w14:paraId="15AC4879"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Spelades även i år i samarbete med Vintermixen i Sollentuna</w:t>
      </w:r>
    </w:p>
    <w:p w14:paraId="0D6518C9"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1 Sanna </w:t>
      </w:r>
      <w:proofErr w:type="spellStart"/>
      <w:r w:rsidRPr="00704696">
        <w:rPr>
          <w:rFonts w:ascii="Tahoma" w:hAnsi="Tahoma" w:cs="Tahoma"/>
          <w:bCs/>
          <w:iCs/>
          <w:sz w:val="22"/>
          <w:szCs w:val="22"/>
        </w:rPr>
        <w:t>Tetri</w:t>
      </w:r>
      <w:proofErr w:type="spellEnd"/>
      <w:r w:rsidRPr="00704696">
        <w:rPr>
          <w:rFonts w:ascii="Tahoma" w:hAnsi="Tahoma" w:cs="Tahoma"/>
          <w:bCs/>
          <w:iCs/>
          <w:sz w:val="22"/>
          <w:szCs w:val="22"/>
        </w:rPr>
        <w:t>/Erik Mattsson</w:t>
      </w:r>
    </w:p>
    <w:p w14:paraId="7A748DCA"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2 Stefanie </w:t>
      </w:r>
      <w:proofErr w:type="spellStart"/>
      <w:r w:rsidRPr="00704696">
        <w:rPr>
          <w:rFonts w:ascii="Tahoma" w:hAnsi="Tahoma" w:cs="Tahoma"/>
          <w:bCs/>
          <w:iCs/>
          <w:sz w:val="22"/>
          <w:szCs w:val="22"/>
        </w:rPr>
        <w:t>Layrisse</w:t>
      </w:r>
      <w:proofErr w:type="spellEnd"/>
      <w:r w:rsidRPr="00704696">
        <w:rPr>
          <w:rFonts w:ascii="Tahoma" w:hAnsi="Tahoma" w:cs="Tahoma"/>
          <w:bCs/>
          <w:iCs/>
          <w:sz w:val="22"/>
          <w:szCs w:val="22"/>
        </w:rPr>
        <w:t xml:space="preserve">/Gustavo </w:t>
      </w:r>
      <w:proofErr w:type="spellStart"/>
      <w:r w:rsidRPr="00704696">
        <w:rPr>
          <w:rFonts w:ascii="Tahoma" w:hAnsi="Tahoma" w:cs="Tahoma"/>
          <w:bCs/>
          <w:iCs/>
          <w:sz w:val="22"/>
          <w:szCs w:val="22"/>
        </w:rPr>
        <w:t>Layrisse</w:t>
      </w:r>
      <w:proofErr w:type="spellEnd"/>
      <w:r w:rsidRPr="00704696">
        <w:rPr>
          <w:rFonts w:ascii="Tahoma" w:hAnsi="Tahoma" w:cs="Tahoma"/>
          <w:bCs/>
          <w:iCs/>
          <w:sz w:val="22"/>
          <w:szCs w:val="22"/>
        </w:rPr>
        <w:t xml:space="preserve"> </w:t>
      </w:r>
      <w:proofErr w:type="spellStart"/>
      <w:r w:rsidRPr="00704696">
        <w:rPr>
          <w:rFonts w:ascii="Tahoma" w:hAnsi="Tahoma" w:cs="Tahoma"/>
          <w:bCs/>
          <w:iCs/>
          <w:sz w:val="22"/>
          <w:szCs w:val="22"/>
        </w:rPr>
        <w:t>Montiel</w:t>
      </w:r>
      <w:proofErr w:type="spellEnd"/>
    </w:p>
    <w:p w14:paraId="6470761E" w14:textId="77777777"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 xml:space="preserve">3 Liva </w:t>
      </w:r>
      <w:proofErr w:type="spellStart"/>
      <w:r w:rsidRPr="00704696">
        <w:rPr>
          <w:rFonts w:ascii="Tahoma" w:hAnsi="Tahoma" w:cs="Tahoma"/>
          <w:bCs/>
          <w:iCs/>
          <w:sz w:val="22"/>
          <w:szCs w:val="22"/>
        </w:rPr>
        <w:t>Vaivade</w:t>
      </w:r>
      <w:proofErr w:type="spellEnd"/>
      <w:r w:rsidRPr="00704696">
        <w:rPr>
          <w:rFonts w:ascii="Tahoma" w:hAnsi="Tahoma" w:cs="Tahoma"/>
          <w:bCs/>
          <w:iCs/>
          <w:sz w:val="22"/>
          <w:szCs w:val="22"/>
        </w:rPr>
        <w:t>/</w:t>
      </w:r>
      <w:proofErr w:type="spellStart"/>
      <w:r w:rsidRPr="00704696">
        <w:rPr>
          <w:rFonts w:ascii="Tahoma" w:hAnsi="Tahoma" w:cs="Tahoma"/>
          <w:bCs/>
          <w:iCs/>
          <w:sz w:val="22"/>
          <w:szCs w:val="22"/>
        </w:rPr>
        <w:t>Szczepan</w:t>
      </w:r>
      <w:proofErr w:type="spellEnd"/>
      <w:r w:rsidRPr="00704696">
        <w:rPr>
          <w:rFonts w:ascii="Tahoma" w:hAnsi="Tahoma" w:cs="Tahoma"/>
          <w:bCs/>
          <w:iCs/>
          <w:sz w:val="22"/>
          <w:szCs w:val="22"/>
        </w:rPr>
        <w:t xml:space="preserve"> </w:t>
      </w:r>
      <w:proofErr w:type="spellStart"/>
      <w:r w:rsidRPr="00704696">
        <w:rPr>
          <w:rFonts w:ascii="Tahoma" w:hAnsi="Tahoma" w:cs="Tahoma"/>
          <w:bCs/>
          <w:iCs/>
          <w:sz w:val="22"/>
          <w:szCs w:val="22"/>
        </w:rPr>
        <w:t>Drapsa</w:t>
      </w:r>
      <w:proofErr w:type="spellEnd"/>
    </w:p>
    <w:p w14:paraId="497040ED" w14:textId="77777777" w:rsidR="00704696" w:rsidRPr="00704696" w:rsidRDefault="00704696" w:rsidP="00704696">
      <w:pPr>
        <w:spacing w:after="120"/>
        <w:jc w:val="both"/>
        <w:rPr>
          <w:rFonts w:ascii="Tahoma" w:hAnsi="Tahoma" w:cs="Tahoma"/>
          <w:bCs/>
          <w:iCs/>
          <w:sz w:val="22"/>
          <w:szCs w:val="22"/>
        </w:rPr>
      </w:pPr>
    </w:p>
    <w:p w14:paraId="7277B0BE" w14:textId="3BCFF271" w:rsidR="00704696" w:rsidRPr="00704696" w:rsidRDefault="00704696" w:rsidP="00704696">
      <w:pPr>
        <w:spacing w:after="120"/>
        <w:jc w:val="both"/>
        <w:rPr>
          <w:rFonts w:ascii="Tahoma" w:hAnsi="Tahoma" w:cs="Tahoma"/>
          <w:bCs/>
          <w:iCs/>
          <w:sz w:val="22"/>
          <w:szCs w:val="22"/>
        </w:rPr>
      </w:pPr>
      <w:r w:rsidRPr="00704696">
        <w:rPr>
          <w:rFonts w:ascii="Tahoma" w:hAnsi="Tahoma" w:cs="Tahoma"/>
          <w:bCs/>
          <w:iCs/>
          <w:sz w:val="22"/>
          <w:szCs w:val="22"/>
        </w:rPr>
        <w:t>Individuella DM</w:t>
      </w:r>
      <w:r w:rsidR="00063C49">
        <w:rPr>
          <w:rFonts w:ascii="Tahoma" w:hAnsi="Tahoma" w:cs="Tahoma"/>
          <w:bCs/>
          <w:iCs/>
          <w:sz w:val="22"/>
          <w:szCs w:val="22"/>
        </w:rPr>
        <w:t xml:space="preserve"> spelades som vanligt med kval i klubben för att senare spela storfinalerna på Bowl-o-Rama. Ni finner</w:t>
      </w:r>
      <w:r w:rsidRPr="00704696">
        <w:rPr>
          <w:rFonts w:ascii="Tahoma" w:hAnsi="Tahoma" w:cs="Tahoma"/>
          <w:bCs/>
          <w:iCs/>
          <w:sz w:val="22"/>
          <w:szCs w:val="22"/>
        </w:rPr>
        <w:t xml:space="preserve"> alla resultat på länken</w:t>
      </w:r>
      <w:r w:rsidR="0037226D">
        <w:rPr>
          <w:rFonts w:ascii="Tahoma" w:hAnsi="Tahoma" w:cs="Tahoma"/>
          <w:bCs/>
          <w:iCs/>
          <w:sz w:val="22"/>
          <w:szCs w:val="22"/>
        </w:rPr>
        <w:t xml:space="preserve">: </w:t>
      </w:r>
      <w:r w:rsidR="0037226D" w:rsidRPr="00704696">
        <w:rPr>
          <w:rFonts w:ascii="Tahoma" w:hAnsi="Tahoma" w:cs="Tahoma"/>
          <w:bCs/>
          <w:iCs/>
          <w:sz w:val="22"/>
          <w:szCs w:val="22"/>
        </w:rPr>
        <w:t xml:space="preserve"> </w:t>
      </w:r>
      <w:r w:rsidR="0037226D" w:rsidRPr="0037226D">
        <w:rPr>
          <w:rFonts w:ascii="Tahoma" w:hAnsi="Tahoma" w:cs="Tahoma"/>
          <w:bCs/>
          <w:iCs/>
          <w:sz w:val="22"/>
          <w:szCs w:val="22"/>
        </w:rPr>
        <w:t>http://ind-2324.stbf.se/dynamic/start.asp</w:t>
      </w:r>
    </w:p>
    <w:p w14:paraId="7E475630" w14:textId="77777777" w:rsidR="00704696" w:rsidRPr="00217F1F" w:rsidRDefault="00704696" w:rsidP="00A57371">
      <w:pPr>
        <w:spacing w:after="120"/>
        <w:jc w:val="both"/>
        <w:rPr>
          <w:rFonts w:ascii="Tahoma" w:hAnsi="Tahoma" w:cs="Tahoma"/>
          <w:bCs/>
          <w:iCs/>
          <w:sz w:val="22"/>
          <w:szCs w:val="22"/>
        </w:rPr>
      </w:pPr>
    </w:p>
    <w:p w14:paraId="69F65C8E" w14:textId="6617835F" w:rsidR="00E177A8" w:rsidRDefault="006F6CD1">
      <w:pPr>
        <w:rPr>
          <w:rFonts w:ascii="Tahoma" w:hAnsi="Tahoma" w:cs="Tahoma"/>
          <w:iCs/>
          <w:sz w:val="22"/>
          <w:szCs w:val="22"/>
        </w:rPr>
      </w:pPr>
      <w:r>
        <w:rPr>
          <w:rFonts w:ascii="Tahoma" w:hAnsi="Tahoma" w:cs="Tahoma"/>
          <w:b/>
          <w:bCs/>
          <w:iCs/>
          <w:sz w:val="22"/>
          <w:szCs w:val="22"/>
        </w:rPr>
        <w:t>SM-framgångar</w:t>
      </w:r>
    </w:p>
    <w:p w14:paraId="3E6FD8AE" w14:textId="49F29B3A" w:rsidR="006F6CD1" w:rsidRDefault="006F6CD1">
      <w:pPr>
        <w:rPr>
          <w:rFonts w:ascii="Tahoma" w:hAnsi="Tahoma" w:cs="Tahoma"/>
          <w:iCs/>
          <w:sz w:val="22"/>
          <w:szCs w:val="22"/>
        </w:rPr>
      </w:pPr>
      <w:r>
        <w:rPr>
          <w:rFonts w:ascii="Tahoma" w:hAnsi="Tahoma" w:cs="Tahoma"/>
          <w:iCs/>
          <w:sz w:val="22"/>
          <w:szCs w:val="22"/>
        </w:rPr>
        <w:t>Alvin Kvarnström från AIK BK lyckades knipa åt sig bronsmedaljen i seniorernas Elit-SM som avgjordes i Boden.</w:t>
      </w:r>
    </w:p>
    <w:p w14:paraId="761049D0" w14:textId="1049FF51" w:rsidR="006F6CD1" w:rsidRPr="006F6CD1" w:rsidRDefault="006F6CD1">
      <w:pPr>
        <w:rPr>
          <w:rFonts w:ascii="Tahoma" w:hAnsi="Tahoma" w:cs="Tahoma"/>
          <w:iCs/>
          <w:sz w:val="22"/>
          <w:szCs w:val="22"/>
        </w:rPr>
      </w:pPr>
      <w:r>
        <w:rPr>
          <w:rFonts w:ascii="Tahoma" w:hAnsi="Tahoma" w:cs="Tahoma"/>
          <w:iCs/>
          <w:sz w:val="22"/>
          <w:szCs w:val="22"/>
        </w:rPr>
        <w:t>B-K Eva tog återigen en bronsmedalj i SM-slutspelet efter förlust i semifinalen mot Spader Dam.</w:t>
      </w:r>
    </w:p>
    <w:p w14:paraId="0EF366A4" w14:textId="77777777" w:rsidR="001E6448" w:rsidRDefault="001E6448">
      <w:pPr>
        <w:rPr>
          <w:rFonts w:ascii="Tahoma" w:hAnsi="Tahoma" w:cs="Tahoma"/>
          <w:b/>
          <w:bCs/>
          <w:iCs/>
          <w:color w:val="FF0000"/>
          <w:sz w:val="28"/>
          <w:szCs w:val="28"/>
        </w:rPr>
      </w:pPr>
    </w:p>
    <w:p w14:paraId="09E02803" w14:textId="77777777" w:rsidR="001E6448" w:rsidRDefault="001E6448">
      <w:pPr>
        <w:rPr>
          <w:rFonts w:ascii="Tahoma" w:hAnsi="Tahoma" w:cs="Tahoma"/>
          <w:b/>
          <w:bCs/>
          <w:iCs/>
          <w:color w:val="FF0000"/>
          <w:sz w:val="28"/>
          <w:szCs w:val="28"/>
        </w:rPr>
      </w:pPr>
    </w:p>
    <w:p w14:paraId="7859EAC0" w14:textId="77777777" w:rsidR="001E6448" w:rsidRPr="00217F1F" w:rsidRDefault="001E6448">
      <w:pPr>
        <w:rPr>
          <w:rFonts w:ascii="Tahoma" w:hAnsi="Tahoma" w:cs="Tahoma"/>
          <w:b/>
          <w:bCs/>
          <w:iCs/>
          <w:color w:val="FF0000"/>
          <w:sz w:val="28"/>
          <w:szCs w:val="28"/>
        </w:rPr>
      </w:pPr>
    </w:p>
    <w:p w14:paraId="704228FB" w14:textId="77777777" w:rsidR="005E2EA2" w:rsidRPr="00217F1F" w:rsidRDefault="00794B5B" w:rsidP="005E2EA2">
      <w:pPr>
        <w:rPr>
          <w:rFonts w:ascii="Tahoma" w:hAnsi="Tahoma" w:cs="Tahoma"/>
          <w:b/>
          <w:sz w:val="22"/>
          <w:szCs w:val="22"/>
        </w:rPr>
      </w:pPr>
      <w:r w:rsidRPr="00217F1F">
        <w:rPr>
          <w:rFonts w:ascii="Tahoma" w:hAnsi="Tahoma" w:cs="Tahoma"/>
          <w:b/>
          <w:sz w:val="22"/>
          <w:szCs w:val="22"/>
        </w:rPr>
        <w:t>Landslag och internationella representationer</w:t>
      </w:r>
    </w:p>
    <w:p w14:paraId="352B1D72" w14:textId="39DFF9CC" w:rsidR="008178B0" w:rsidRPr="00217F1F" w:rsidRDefault="0045397C" w:rsidP="009E275C">
      <w:pPr>
        <w:rPr>
          <w:rFonts w:ascii="Tahoma" w:hAnsi="Tahoma" w:cs="Tahoma"/>
          <w:sz w:val="22"/>
          <w:szCs w:val="22"/>
        </w:rPr>
      </w:pPr>
      <w:r w:rsidRPr="00217F1F">
        <w:rPr>
          <w:rFonts w:ascii="Tahoma" w:hAnsi="Tahoma" w:cs="Tahoma"/>
          <w:sz w:val="22"/>
          <w:szCs w:val="22"/>
        </w:rPr>
        <w:t xml:space="preserve">Anneli Blomqvist, </w:t>
      </w:r>
      <w:r w:rsidR="00A56A08" w:rsidRPr="00217F1F">
        <w:rPr>
          <w:rFonts w:ascii="Tahoma" w:hAnsi="Tahoma" w:cs="Tahoma"/>
          <w:sz w:val="22"/>
          <w:szCs w:val="22"/>
        </w:rPr>
        <w:t>B-K Eva</w:t>
      </w:r>
      <w:r w:rsidR="00AB7303" w:rsidRPr="00217F1F">
        <w:rPr>
          <w:rFonts w:ascii="Tahoma" w:hAnsi="Tahoma" w:cs="Tahoma"/>
          <w:sz w:val="22"/>
          <w:szCs w:val="22"/>
        </w:rPr>
        <w:t xml:space="preserve">, har under säsongen </w:t>
      </w:r>
      <w:r w:rsidR="0037226D">
        <w:rPr>
          <w:rFonts w:ascii="Tahoma" w:hAnsi="Tahoma" w:cs="Tahoma"/>
          <w:sz w:val="22"/>
          <w:szCs w:val="22"/>
        </w:rPr>
        <w:t>tillhört</w:t>
      </w:r>
      <w:r w:rsidR="00A216EE" w:rsidRPr="00217F1F">
        <w:rPr>
          <w:rFonts w:ascii="Tahoma" w:hAnsi="Tahoma" w:cs="Tahoma"/>
          <w:sz w:val="22"/>
          <w:szCs w:val="22"/>
        </w:rPr>
        <w:t xml:space="preserve"> landslagstruppen</w:t>
      </w:r>
      <w:r w:rsidR="00AB7303" w:rsidRPr="00217F1F">
        <w:rPr>
          <w:rFonts w:ascii="Tahoma" w:hAnsi="Tahoma" w:cs="Tahoma"/>
          <w:sz w:val="22"/>
          <w:szCs w:val="22"/>
        </w:rPr>
        <w:t xml:space="preserve"> Team Sweden Damer</w:t>
      </w:r>
      <w:r w:rsidRPr="00217F1F">
        <w:rPr>
          <w:rFonts w:ascii="Tahoma" w:hAnsi="Tahoma" w:cs="Tahoma"/>
          <w:sz w:val="22"/>
          <w:szCs w:val="22"/>
        </w:rPr>
        <w:t xml:space="preserve">. </w:t>
      </w:r>
    </w:p>
    <w:p w14:paraId="25B17F39" w14:textId="256A6F32" w:rsidR="005A70AB" w:rsidRPr="00217F1F" w:rsidRDefault="005A70AB" w:rsidP="009E275C">
      <w:pPr>
        <w:rPr>
          <w:rFonts w:ascii="Tahoma" w:hAnsi="Tahoma" w:cs="Tahoma"/>
          <w:sz w:val="22"/>
          <w:szCs w:val="22"/>
        </w:rPr>
      </w:pPr>
    </w:p>
    <w:p w14:paraId="7F38A18F" w14:textId="52051BB6" w:rsidR="005A70AB" w:rsidRPr="00217F1F" w:rsidRDefault="00B56EC4" w:rsidP="009E275C">
      <w:pPr>
        <w:rPr>
          <w:rFonts w:ascii="Tahoma" w:hAnsi="Tahoma" w:cs="Tahoma"/>
          <w:sz w:val="22"/>
          <w:szCs w:val="22"/>
        </w:rPr>
      </w:pPr>
      <w:r w:rsidRPr="00217F1F">
        <w:rPr>
          <w:rFonts w:ascii="Tahoma" w:hAnsi="Tahoma" w:cs="Tahoma"/>
          <w:sz w:val="22"/>
          <w:szCs w:val="22"/>
        </w:rPr>
        <w:t xml:space="preserve">Alex </w:t>
      </w:r>
      <w:proofErr w:type="spellStart"/>
      <w:r w:rsidRPr="00217F1F">
        <w:rPr>
          <w:rFonts w:ascii="Tahoma" w:hAnsi="Tahoma" w:cs="Tahoma"/>
          <w:sz w:val="22"/>
          <w:szCs w:val="22"/>
        </w:rPr>
        <w:t>Joki</w:t>
      </w:r>
      <w:proofErr w:type="spellEnd"/>
      <w:r w:rsidRPr="00217F1F">
        <w:rPr>
          <w:rFonts w:ascii="Tahoma" w:hAnsi="Tahoma" w:cs="Tahoma"/>
          <w:sz w:val="22"/>
          <w:szCs w:val="22"/>
        </w:rPr>
        <w:t xml:space="preserve">, </w:t>
      </w:r>
      <w:proofErr w:type="spellStart"/>
      <w:r w:rsidRPr="00217F1F">
        <w:rPr>
          <w:rFonts w:ascii="Tahoma" w:hAnsi="Tahoma" w:cs="Tahoma"/>
          <w:sz w:val="22"/>
          <w:szCs w:val="22"/>
        </w:rPr>
        <w:t>Stureby</w:t>
      </w:r>
      <w:proofErr w:type="spellEnd"/>
      <w:r w:rsidR="008F5BBF">
        <w:rPr>
          <w:rFonts w:ascii="Tahoma" w:hAnsi="Tahoma" w:cs="Tahoma"/>
          <w:sz w:val="22"/>
          <w:szCs w:val="22"/>
        </w:rPr>
        <w:t xml:space="preserve"> </w:t>
      </w:r>
      <w:r w:rsidR="00F35D57">
        <w:rPr>
          <w:rFonts w:ascii="Tahoma" w:hAnsi="Tahoma" w:cs="Tahoma"/>
          <w:sz w:val="22"/>
          <w:szCs w:val="22"/>
        </w:rPr>
        <w:t xml:space="preserve">BK </w:t>
      </w:r>
      <w:r w:rsidR="008F5BBF">
        <w:rPr>
          <w:rFonts w:ascii="Tahoma" w:hAnsi="Tahoma" w:cs="Tahoma"/>
          <w:sz w:val="22"/>
          <w:szCs w:val="22"/>
        </w:rPr>
        <w:t xml:space="preserve">samt Nicole </w:t>
      </w:r>
      <w:proofErr w:type="spellStart"/>
      <w:r w:rsidR="008F5BBF">
        <w:rPr>
          <w:rFonts w:ascii="Tahoma" w:hAnsi="Tahoma" w:cs="Tahoma"/>
          <w:sz w:val="22"/>
          <w:szCs w:val="22"/>
        </w:rPr>
        <w:t>Lay</w:t>
      </w:r>
      <w:r w:rsidR="00E127E1">
        <w:rPr>
          <w:rFonts w:ascii="Tahoma" w:hAnsi="Tahoma" w:cs="Tahoma"/>
          <w:sz w:val="22"/>
          <w:szCs w:val="22"/>
        </w:rPr>
        <w:t>ri</w:t>
      </w:r>
      <w:r w:rsidR="008F5BBF">
        <w:rPr>
          <w:rFonts w:ascii="Tahoma" w:hAnsi="Tahoma" w:cs="Tahoma"/>
          <w:sz w:val="22"/>
          <w:szCs w:val="22"/>
        </w:rPr>
        <w:t>sse</w:t>
      </w:r>
      <w:proofErr w:type="spellEnd"/>
      <w:r w:rsidR="0037226D">
        <w:rPr>
          <w:rFonts w:ascii="Tahoma" w:hAnsi="Tahoma" w:cs="Tahoma"/>
          <w:sz w:val="22"/>
          <w:szCs w:val="22"/>
        </w:rPr>
        <w:t xml:space="preserve"> AIK BK</w:t>
      </w:r>
      <w:r w:rsidRPr="00217F1F">
        <w:rPr>
          <w:rFonts w:ascii="Tahoma" w:hAnsi="Tahoma" w:cs="Tahoma"/>
          <w:sz w:val="22"/>
          <w:szCs w:val="22"/>
        </w:rPr>
        <w:t xml:space="preserve"> </w:t>
      </w:r>
      <w:r w:rsidR="00A56A08" w:rsidRPr="00217F1F">
        <w:rPr>
          <w:rFonts w:ascii="Tahoma" w:hAnsi="Tahoma" w:cs="Tahoma"/>
          <w:sz w:val="22"/>
          <w:szCs w:val="22"/>
        </w:rPr>
        <w:t xml:space="preserve">representerade Sverige </w:t>
      </w:r>
      <w:r w:rsidR="008F5BBF">
        <w:rPr>
          <w:rFonts w:ascii="Tahoma" w:hAnsi="Tahoma" w:cs="Tahoma"/>
          <w:sz w:val="22"/>
          <w:szCs w:val="22"/>
        </w:rPr>
        <w:t>vid</w:t>
      </w:r>
      <w:r w:rsidR="00A56A08" w:rsidRPr="00217F1F">
        <w:rPr>
          <w:rFonts w:ascii="Tahoma" w:hAnsi="Tahoma" w:cs="Tahoma"/>
          <w:sz w:val="22"/>
          <w:szCs w:val="22"/>
        </w:rPr>
        <w:t xml:space="preserve"> </w:t>
      </w:r>
      <w:r w:rsidR="008F5BBF">
        <w:rPr>
          <w:rFonts w:ascii="Tahoma" w:hAnsi="Tahoma" w:cs="Tahoma"/>
          <w:sz w:val="22"/>
          <w:szCs w:val="22"/>
        </w:rPr>
        <w:t>U21-VM i Korea</w:t>
      </w:r>
      <w:r w:rsidR="00A56A08" w:rsidRPr="00217F1F">
        <w:rPr>
          <w:rFonts w:ascii="Tahoma" w:hAnsi="Tahoma" w:cs="Tahoma"/>
          <w:sz w:val="22"/>
          <w:szCs w:val="22"/>
        </w:rPr>
        <w:t>.</w:t>
      </w:r>
      <w:r w:rsidRPr="00217F1F">
        <w:rPr>
          <w:rFonts w:ascii="Tahoma" w:hAnsi="Tahoma" w:cs="Tahoma"/>
          <w:sz w:val="22"/>
          <w:szCs w:val="22"/>
        </w:rPr>
        <w:t xml:space="preserve"> </w:t>
      </w:r>
      <w:r w:rsidR="005E7CD9">
        <w:rPr>
          <w:rFonts w:ascii="Tahoma" w:hAnsi="Tahoma" w:cs="Tahoma"/>
          <w:sz w:val="22"/>
          <w:szCs w:val="22"/>
        </w:rPr>
        <w:t>Ett</w:t>
      </w:r>
      <w:r w:rsidR="00CB2A2A" w:rsidRPr="00217F1F">
        <w:rPr>
          <w:rFonts w:ascii="Tahoma" w:hAnsi="Tahoma" w:cs="Tahoma"/>
          <w:sz w:val="22"/>
          <w:szCs w:val="22"/>
        </w:rPr>
        <w:t xml:space="preserve"> guld</w:t>
      </w:r>
      <w:r w:rsidR="005E7CD9">
        <w:rPr>
          <w:rFonts w:ascii="Tahoma" w:hAnsi="Tahoma" w:cs="Tahoma"/>
          <w:sz w:val="22"/>
          <w:szCs w:val="22"/>
        </w:rPr>
        <w:t xml:space="preserve"> och </w:t>
      </w:r>
      <w:r w:rsidR="00CB2A2A" w:rsidRPr="00217F1F">
        <w:rPr>
          <w:rFonts w:ascii="Tahoma" w:hAnsi="Tahoma" w:cs="Tahoma"/>
          <w:sz w:val="22"/>
          <w:szCs w:val="22"/>
        </w:rPr>
        <w:t>två silver blev den svenska truppens facit. Flera reportage och resultat finns på swebowl.se.</w:t>
      </w:r>
      <w:r w:rsidR="0037226D">
        <w:rPr>
          <w:rFonts w:ascii="Tahoma" w:hAnsi="Tahoma" w:cs="Tahoma"/>
          <w:sz w:val="22"/>
          <w:szCs w:val="22"/>
        </w:rPr>
        <w:t xml:space="preserve"> Kevin Melin &amp; Alvin Kvarnström båda AIK BK representerade Sverige vid en vänskapsturnering i Peru</w:t>
      </w:r>
      <w:r w:rsidR="008F48D1">
        <w:rPr>
          <w:rFonts w:ascii="Tahoma" w:hAnsi="Tahoma" w:cs="Tahoma"/>
          <w:sz w:val="22"/>
          <w:szCs w:val="22"/>
        </w:rPr>
        <w:t xml:space="preserve"> samt </w:t>
      </w:r>
      <w:r w:rsidR="002E037E">
        <w:rPr>
          <w:rFonts w:ascii="Tahoma" w:hAnsi="Tahoma" w:cs="Tahoma"/>
          <w:sz w:val="22"/>
          <w:szCs w:val="22"/>
        </w:rPr>
        <w:t xml:space="preserve">Gustav </w:t>
      </w:r>
      <w:proofErr w:type="spellStart"/>
      <w:r w:rsidR="002E037E">
        <w:rPr>
          <w:rFonts w:ascii="Tahoma" w:hAnsi="Tahoma" w:cs="Tahoma"/>
          <w:sz w:val="22"/>
          <w:szCs w:val="22"/>
        </w:rPr>
        <w:t>Bertlid</w:t>
      </w:r>
      <w:proofErr w:type="spellEnd"/>
      <w:r w:rsidR="002E037E">
        <w:rPr>
          <w:rFonts w:ascii="Tahoma" w:hAnsi="Tahoma" w:cs="Tahoma"/>
          <w:sz w:val="22"/>
          <w:szCs w:val="22"/>
        </w:rPr>
        <w:t xml:space="preserve"> också han AIK BK som representerade Sverige i vänskapslandskamp för U16 mot Finland</w:t>
      </w:r>
    </w:p>
    <w:p w14:paraId="38A5C4D6" w14:textId="4A7D0774" w:rsidR="00DC0105" w:rsidRDefault="00DC0105" w:rsidP="009E275C">
      <w:pPr>
        <w:rPr>
          <w:rFonts w:ascii="Tahoma" w:hAnsi="Tahoma" w:cs="Tahoma"/>
          <w:sz w:val="22"/>
          <w:szCs w:val="22"/>
        </w:rPr>
      </w:pPr>
    </w:p>
    <w:p w14:paraId="5B6C2214" w14:textId="5B4D92FD" w:rsidR="006F6CD1" w:rsidRDefault="006F6CD1" w:rsidP="009E275C">
      <w:pPr>
        <w:rPr>
          <w:rFonts w:ascii="Tahoma" w:hAnsi="Tahoma" w:cs="Tahoma"/>
          <w:sz w:val="22"/>
          <w:szCs w:val="22"/>
        </w:rPr>
      </w:pPr>
      <w:r>
        <w:rPr>
          <w:rFonts w:ascii="Tahoma" w:hAnsi="Tahoma" w:cs="Tahoma"/>
          <w:b/>
          <w:bCs/>
          <w:sz w:val="22"/>
          <w:szCs w:val="22"/>
        </w:rPr>
        <w:t>Elitserien</w:t>
      </w:r>
    </w:p>
    <w:p w14:paraId="6B856AA8" w14:textId="2FDDEA64" w:rsidR="006F6CD1" w:rsidRDefault="006F6CD1" w:rsidP="009E275C">
      <w:pPr>
        <w:rPr>
          <w:rFonts w:ascii="Tahoma" w:hAnsi="Tahoma" w:cs="Tahoma"/>
          <w:sz w:val="22"/>
          <w:szCs w:val="22"/>
        </w:rPr>
      </w:pPr>
      <w:r>
        <w:rPr>
          <w:rFonts w:ascii="Tahoma" w:hAnsi="Tahoma" w:cs="Tahoma"/>
          <w:sz w:val="22"/>
          <w:szCs w:val="22"/>
        </w:rPr>
        <w:t xml:space="preserve">Stockholms bowlingen utökar närvaron i Elitserien </w:t>
      </w:r>
      <w:r w:rsidR="00D95C68">
        <w:rPr>
          <w:rFonts w:ascii="Tahoma" w:hAnsi="Tahoma" w:cs="Tahoma"/>
          <w:sz w:val="22"/>
          <w:szCs w:val="22"/>
        </w:rPr>
        <w:t xml:space="preserve">för herrar </w:t>
      </w:r>
      <w:r>
        <w:rPr>
          <w:rFonts w:ascii="Tahoma" w:hAnsi="Tahoma" w:cs="Tahoma"/>
          <w:sz w:val="22"/>
          <w:szCs w:val="22"/>
        </w:rPr>
        <w:t>till kommande</w:t>
      </w:r>
      <w:r w:rsidR="00D95C68">
        <w:rPr>
          <w:rFonts w:ascii="Tahoma" w:hAnsi="Tahoma" w:cs="Tahoma"/>
          <w:sz w:val="22"/>
          <w:szCs w:val="22"/>
        </w:rPr>
        <w:t xml:space="preserve"> säsong då vi kan gratulera Sundbybergs IK som tar steget upp till Elitserien.</w:t>
      </w:r>
    </w:p>
    <w:p w14:paraId="1582CBD9" w14:textId="673835C8" w:rsidR="00D95C68" w:rsidRDefault="00D95C68" w:rsidP="009E275C">
      <w:pPr>
        <w:rPr>
          <w:rFonts w:ascii="Tahoma" w:hAnsi="Tahoma" w:cs="Tahoma"/>
          <w:sz w:val="22"/>
          <w:szCs w:val="22"/>
        </w:rPr>
      </w:pPr>
      <w:r>
        <w:rPr>
          <w:rFonts w:ascii="Tahoma" w:hAnsi="Tahoma" w:cs="Tahoma"/>
          <w:sz w:val="22"/>
          <w:szCs w:val="22"/>
        </w:rPr>
        <w:t xml:space="preserve">Bland damerna så lyckades AIK </w:t>
      </w:r>
      <w:proofErr w:type="gramStart"/>
      <w:r>
        <w:rPr>
          <w:rFonts w:ascii="Tahoma" w:hAnsi="Tahoma" w:cs="Tahoma"/>
          <w:sz w:val="22"/>
          <w:szCs w:val="22"/>
        </w:rPr>
        <w:t>BKs</w:t>
      </w:r>
      <w:proofErr w:type="gramEnd"/>
      <w:r>
        <w:rPr>
          <w:rFonts w:ascii="Tahoma" w:hAnsi="Tahoma" w:cs="Tahoma"/>
          <w:sz w:val="22"/>
          <w:szCs w:val="22"/>
        </w:rPr>
        <w:t xml:space="preserve"> damer att hålla sig kvar efter stabilt spel under debutåret, medan Hammarby Ifs damer tyvärr får ta steget ned till Allsvenskan.</w:t>
      </w:r>
    </w:p>
    <w:p w14:paraId="018433F0" w14:textId="77777777" w:rsidR="00D95C68" w:rsidRPr="006F6CD1" w:rsidRDefault="00D95C68" w:rsidP="009E275C">
      <w:pPr>
        <w:rPr>
          <w:rFonts w:ascii="Tahoma" w:hAnsi="Tahoma" w:cs="Tahoma"/>
          <w:sz w:val="22"/>
          <w:szCs w:val="22"/>
        </w:rPr>
      </w:pPr>
    </w:p>
    <w:p w14:paraId="4D870974" w14:textId="77777777" w:rsidR="00BB4500" w:rsidRPr="00217F1F" w:rsidRDefault="00BB4500" w:rsidP="00794B5B">
      <w:pPr>
        <w:jc w:val="both"/>
        <w:rPr>
          <w:rFonts w:ascii="Tahoma" w:hAnsi="Tahoma" w:cs="Tahoma"/>
          <w:bCs/>
          <w:i/>
          <w:iCs/>
          <w:sz w:val="22"/>
          <w:szCs w:val="22"/>
        </w:rPr>
      </w:pPr>
    </w:p>
    <w:p w14:paraId="4F2BCC9C" w14:textId="62CFB23E" w:rsidR="00794B5B" w:rsidRPr="00217F1F" w:rsidRDefault="005E7CD9" w:rsidP="00794B5B">
      <w:pPr>
        <w:jc w:val="both"/>
        <w:rPr>
          <w:rFonts w:ascii="Tahoma" w:hAnsi="Tahoma" w:cs="Tahoma"/>
          <w:bCs/>
          <w:i/>
          <w:iCs/>
          <w:sz w:val="22"/>
          <w:szCs w:val="22"/>
        </w:rPr>
      </w:pPr>
      <w:r>
        <w:rPr>
          <w:rFonts w:ascii="Tahoma" w:hAnsi="Tahoma" w:cs="Tahoma"/>
          <w:bCs/>
          <w:i/>
          <w:iCs/>
          <w:sz w:val="22"/>
          <w:szCs w:val="22"/>
        </w:rPr>
        <w:t xml:space="preserve">Ian Robinson &amp; Jonas </w:t>
      </w:r>
      <w:proofErr w:type="spellStart"/>
      <w:r>
        <w:rPr>
          <w:rFonts w:ascii="Tahoma" w:hAnsi="Tahoma" w:cs="Tahoma"/>
          <w:bCs/>
          <w:i/>
          <w:iCs/>
          <w:sz w:val="22"/>
          <w:szCs w:val="22"/>
        </w:rPr>
        <w:t>Emretzon</w:t>
      </w:r>
      <w:proofErr w:type="spellEnd"/>
    </w:p>
    <w:p w14:paraId="54C36EA1" w14:textId="77777777" w:rsidR="00C3639F" w:rsidRPr="00217F1F" w:rsidRDefault="00AB7303" w:rsidP="00321D56">
      <w:pPr>
        <w:jc w:val="both"/>
        <w:rPr>
          <w:rFonts w:ascii="Tahoma" w:hAnsi="Tahoma" w:cs="Tahoma"/>
          <w:bCs/>
          <w:i/>
          <w:iCs/>
          <w:sz w:val="22"/>
          <w:szCs w:val="22"/>
        </w:rPr>
      </w:pPr>
      <w:r w:rsidRPr="00217F1F">
        <w:rPr>
          <w:rFonts w:ascii="Tahoma" w:hAnsi="Tahoma" w:cs="Tahoma"/>
          <w:bCs/>
          <w:i/>
          <w:iCs/>
          <w:sz w:val="22"/>
          <w:szCs w:val="22"/>
        </w:rPr>
        <w:t>Serie- och t</w:t>
      </w:r>
      <w:r w:rsidR="00794B5B" w:rsidRPr="00217F1F">
        <w:rPr>
          <w:rFonts w:ascii="Tahoma" w:hAnsi="Tahoma" w:cs="Tahoma"/>
          <w:bCs/>
          <w:i/>
          <w:iCs/>
          <w:sz w:val="22"/>
          <w:szCs w:val="22"/>
        </w:rPr>
        <w:t>ävlingskommittén</w:t>
      </w:r>
    </w:p>
    <w:p w14:paraId="5E5568F1" w14:textId="6877EF80" w:rsidR="00666549" w:rsidRPr="00217F1F" w:rsidRDefault="00666549" w:rsidP="00321D56">
      <w:pPr>
        <w:jc w:val="both"/>
        <w:rPr>
          <w:rFonts w:ascii="Tahoma" w:hAnsi="Tahoma" w:cs="Tahoma"/>
          <w:b/>
          <w:bCs/>
          <w:color w:val="FF0000"/>
          <w:kern w:val="32"/>
          <w:sz w:val="32"/>
          <w:szCs w:val="32"/>
        </w:rPr>
      </w:pPr>
    </w:p>
    <w:p w14:paraId="73268B28" w14:textId="77777777" w:rsidR="00E84664" w:rsidRPr="00217F1F" w:rsidRDefault="00E84664" w:rsidP="00E84664">
      <w:pPr>
        <w:spacing w:before="240" w:after="60" w:line="276" w:lineRule="auto"/>
        <w:rPr>
          <w:rFonts w:ascii="Tahoma" w:hAnsi="Tahoma" w:cs="Tahoma"/>
          <w:b/>
          <w:sz w:val="32"/>
          <w:szCs w:val="32"/>
        </w:rPr>
      </w:pPr>
      <w:r w:rsidRPr="00217F1F">
        <w:rPr>
          <w:rFonts w:ascii="Tahoma" w:hAnsi="Tahoma" w:cs="Tahoma"/>
          <w:b/>
          <w:sz w:val="32"/>
          <w:szCs w:val="32"/>
        </w:rPr>
        <w:t>Marknadskommittén</w:t>
      </w:r>
    </w:p>
    <w:p w14:paraId="28B565FC" w14:textId="15211EA0" w:rsidR="00A95D85" w:rsidRDefault="00A95D85" w:rsidP="00A95D85">
      <w:pPr>
        <w:spacing w:before="100" w:beforeAutospacing="1" w:line="276" w:lineRule="auto"/>
        <w:jc w:val="both"/>
        <w:rPr>
          <w:rFonts w:ascii="Tahoma" w:hAnsi="Tahoma" w:cs="Tahoma"/>
          <w:sz w:val="22"/>
          <w:szCs w:val="22"/>
        </w:rPr>
      </w:pPr>
      <w:r w:rsidRPr="00217F1F">
        <w:rPr>
          <w:rFonts w:ascii="Tahoma" w:hAnsi="Tahoma" w:cs="Tahoma"/>
          <w:sz w:val="22"/>
          <w:szCs w:val="22"/>
        </w:rPr>
        <w:t xml:space="preserve">Marknadskommittén har som sitt främsta uppdrag att sprida information om bowlingsporten och om Stockholms Bowlingförbunds verksamhet och aktiviteter. </w:t>
      </w:r>
      <w:r w:rsidR="00D02236">
        <w:rPr>
          <w:rFonts w:ascii="Tahoma" w:hAnsi="Tahoma" w:cs="Tahoma"/>
          <w:sz w:val="22"/>
          <w:szCs w:val="22"/>
        </w:rPr>
        <w:t>Verksamheten har bedrivits i två spår:</w:t>
      </w:r>
      <w:r w:rsidR="00D9723F" w:rsidRPr="00D9723F">
        <w:rPr>
          <w:rFonts w:ascii="Tahoma" w:hAnsi="Tahoma" w:cs="Tahoma"/>
          <w:sz w:val="22"/>
          <w:szCs w:val="22"/>
        </w:rPr>
        <w:t xml:space="preserve"> </w:t>
      </w:r>
      <w:r w:rsidR="00D9723F">
        <w:rPr>
          <w:rFonts w:ascii="Tahoma" w:hAnsi="Tahoma" w:cs="Tahoma"/>
          <w:sz w:val="22"/>
          <w:szCs w:val="22"/>
        </w:rPr>
        <w:t xml:space="preserve">(som vi berättar mer om </w:t>
      </w:r>
      <w:proofErr w:type="gramStart"/>
      <w:r w:rsidR="00D9723F">
        <w:rPr>
          <w:rFonts w:ascii="Tahoma" w:hAnsi="Tahoma" w:cs="Tahoma"/>
          <w:sz w:val="22"/>
          <w:szCs w:val="22"/>
        </w:rPr>
        <w:t xml:space="preserve">nedan) </w:t>
      </w:r>
      <w:r w:rsidR="00D02236">
        <w:rPr>
          <w:rFonts w:ascii="Tahoma" w:hAnsi="Tahoma" w:cs="Tahoma"/>
          <w:sz w:val="22"/>
          <w:szCs w:val="22"/>
        </w:rPr>
        <w:t xml:space="preserve"> Arbete</w:t>
      </w:r>
      <w:proofErr w:type="gramEnd"/>
      <w:r w:rsidR="00D02236">
        <w:rPr>
          <w:rFonts w:ascii="Tahoma" w:hAnsi="Tahoma" w:cs="Tahoma"/>
          <w:sz w:val="22"/>
          <w:szCs w:val="22"/>
        </w:rPr>
        <w:t xml:space="preserve"> med ett rekryteringsprojekt samt att via vår websida samt sociala medier berätta om den verksamhet som Stockholms Bowlingförbund bedriver.</w:t>
      </w:r>
    </w:p>
    <w:p w14:paraId="158D670E" w14:textId="5F3B4A91" w:rsidR="008E1EA7" w:rsidRPr="00D9723F" w:rsidRDefault="008E1EA7" w:rsidP="008E1EA7">
      <w:pPr>
        <w:spacing w:before="100" w:beforeAutospacing="1" w:line="276" w:lineRule="auto"/>
        <w:jc w:val="both"/>
        <w:rPr>
          <w:rFonts w:ascii="Tahoma" w:hAnsi="Tahoma" w:cs="Tahoma"/>
          <w:b/>
          <w:bCs/>
          <w:sz w:val="22"/>
          <w:szCs w:val="22"/>
        </w:rPr>
      </w:pPr>
      <w:r>
        <w:rPr>
          <w:rFonts w:ascii="Tahoma" w:hAnsi="Tahoma" w:cs="Tahoma"/>
          <w:b/>
          <w:bCs/>
          <w:sz w:val="22"/>
          <w:szCs w:val="22"/>
        </w:rPr>
        <w:t>Rekryteringsprojek</w:t>
      </w:r>
      <w:r w:rsidR="00DB2974">
        <w:rPr>
          <w:rFonts w:ascii="Tahoma" w:hAnsi="Tahoma" w:cs="Tahoma"/>
          <w:b/>
          <w:bCs/>
          <w:sz w:val="22"/>
          <w:szCs w:val="22"/>
        </w:rPr>
        <w:t>tet</w:t>
      </w:r>
      <w:r w:rsidRPr="00D9723F">
        <w:rPr>
          <w:rFonts w:ascii="Tahoma" w:hAnsi="Tahoma" w:cs="Tahoma"/>
          <w:b/>
          <w:bCs/>
          <w:sz w:val="22"/>
          <w:szCs w:val="22"/>
        </w:rPr>
        <w:t>:</w:t>
      </w:r>
    </w:p>
    <w:p w14:paraId="7B505CC0"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Marknadskommittén har under säsongen arbetat med Rekryteringsprojektet. En struktur och plattform för Rekryteringsprojektet har skapats där StBf omfamnar helheten och etablerar Bowlinghallen, Bowlingklubben och Förbundet till att verka i symbios.</w:t>
      </w:r>
    </w:p>
    <w:p w14:paraId="550323B7"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Rekryteringsprojektet enkelt beskrivet går ut på att skapa tillfällen på bowlinghallen där spelare som inte är bowlare idag lockas till att gå en grundkurs i grupp tillsammans med en licensierad tränare. Även en bowlingklubb på den bowlinghall där rekryteringsprojektet pågår knyts till projektet för att ta hand om de som medverkat i projektet.</w:t>
      </w:r>
    </w:p>
    <w:p w14:paraId="747E07F5"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Rekryteringsprojektet är modernt och lättillgängligt för intresserade. Marknadsmaterialet (Roll-</w:t>
      </w:r>
      <w:proofErr w:type="spellStart"/>
      <w:r w:rsidRPr="00532B43">
        <w:rPr>
          <w:rFonts w:ascii="Tahoma" w:hAnsi="Tahoma" w:cs="Tahoma"/>
          <w:color w:val="222222"/>
          <w:sz w:val="22"/>
          <w:szCs w:val="22"/>
          <w:shd w:val="clear" w:color="auto" w:fill="FFFFFF"/>
        </w:rPr>
        <w:t>up</w:t>
      </w:r>
      <w:proofErr w:type="spellEnd"/>
      <w:r w:rsidRPr="00532B43">
        <w:rPr>
          <w:rFonts w:ascii="Tahoma" w:hAnsi="Tahoma" w:cs="Tahoma"/>
          <w:color w:val="222222"/>
          <w:sz w:val="22"/>
          <w:szCs w:val="22"/>
          <w:shd w:val="clear" w:color="auto" w:fill="FFFFFF"/>
        </w:rPr>
        <w:t xml:space="preserve"> + Flyer) innehåller en QR-kod som är kopplad till den rekryteringstilfälle-specifika landningssida på stbf.se där intresserade enkelt kan anmälas sig till rekryteringsprojektet.</w:t>
      </w:r>
    </w:p>
    <w:p w14:paraId="22043219"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lastRenderedPageBreak/>
        <w:t>StBf tar fram marknadsmaterial som placeras på bowlinghallen där projektet ska vara. Marknadsmaterialet består idag i en roll-</w:t>
      </w:r>
      <w:proofErr w:type="spellStart"/>
      <w:r w:rsidRPr="00532B43">
        <w:rPr>
          <w:rFonts w:ascii="Tahoma" w:hAnsi="Tahoma" w:cs="Tahoma"/>
          <w:color w:val="222222"/>
          <w:sz w:val="22"/>
          <w:szCs w:val="22"/>
          <w:shd w:val="clear" w:color="auto" w:fill="FFFFFF"/>
        </w:rPr>
        <w:t>up</w:t>
      </w:r>
      <w:proofErr w:type="spellEnd"/>
      <w:r w:rsidRPr="00532B43">
        <w:rPr>
          <w:rFonts w:ascii="Tahoma" w:hAnsi="Tahoma" w:cs="Tahoma"/>
          <w:color w:val="222222"/>
          <w:sz w:val="22"/>
          <w:szCs w:val="22"/>
          <w:shd w:val="clear" w:color="auto" w:fill="FFFFFF"/>
        </w:rPr>
        <w:t xml:space="preserve">, flyers som delas ut i handen till de som är intresserade och en </w:t>
      </w:r>
      <w:proofErr w:type="spellStart"/>
      <w:r w:rsidRPr="00532B43">
        <w:rPr>
          <w:rFonts w:ascii="Tahoma" w:hAnsi="Tahoma" w:cs="Tahoma"/>
          <w:color w:val="222222"/>
          <w:sz w:val="22"/>
          <w:szCs w:val="22"/>
          <w:shd w:val="clear" w:color="auto" w:fill="FFFFFF"/>
        </w:rPr>
        <w:t>screenbild</w:t>
      </w:r>
      <w:proofErr w:type="spellEnd"/>
      <w:r w:rsidRPr="00532B43">
        <w:rPr>
          <w:rFonts w:ascii="Tahoma" w:hAnsi="Tahoma" w:cs="Tahoma"/>
          <w:color w:val="222222"/>
          <w:sz w:val="22"/>
          <w:szCs w:val="22"/>
          <w:shd w:val="clear" w:color="auto" w:fill="FFFFFF"/>
        </w:rPr>
        <w:t xml:space="preserve"> för att exponera projektet på skärmarna i bowlinghallen.</w:t>
      </w:r>
    </w:p>
    <w:p w14:paraId="1602B8BC"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En licensierad tränare knyts till varje tillfälle mot ersättning. Tränaren får ett utbildningsmaterial som kommer ifrån Svenska Bowlingförbundet. Utbildningsmaterialet utgår ifrån fem tillfällen där man steg för steg går igenom grunderna i hur man spelar bowling.</w:t>
      </w:r>
    </w:p>
    <w:p w14:paraId="0175BB00"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Två pilotprojekt har hittills gått. Det har varit lärorikt och projektet har utvecklats tack vare detta. Även de tränare som har varit knutna till pilotprojekten har lämnat feedback på ytterligare förbättringar.</w:t>
      </w:r>
    </w:p>
    <w:p w14:paraId="1C93930B"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p>
    <w:p w14:paraId="647CCEA2" w14:textId="77777777" w:rsidR="00532B43" w:rsidRPr="00532B43" w:rsidRDefault="00532B43" w:rsidP="00532B43">
      <w:pPr>
        <w:spacing w:before="100" w:beforeAutospacing="1" w:line="276" w:lineRule="auto"/>
        <w:jc w:val="both"/>
        <w:rPr>
          <w:rFonts w:ascii="Tahoma" w:hAnsi="Tahoma" w:cs="Tahoma"/>
          <w:b/>
          <w:bCs/>
          <w:color w:val="222222"/>
          <w:sz w:val="22"/>
          <w:szCs w:val="22"/>
          <w:shd w:val="clear" w:color="auto" w:fill="FFFFFF"/>
        </w:rPr>
      </w:pPr>
      <w:r w:rsidRPr="00532B43">
        <w:rPr>
          <w:rFonts w:ascii="Tahoma" w:hAnsi="Tahoma" w:cs="Tahoma"/>
          <w:b/>
          <w:bCs/>
          <w:color w:val="222222"/>
          <w:sz w:val="22"/>
          <w:szCs w:val="22"/>
          <w:shd w:val="clear" w:color="auto" w:fill="FFFFFF"/>
        </w:rPr>
        <w:t>Pilotprojekten:</w:t>
      </w:r>
    </w:p>
    <w:p w14:paraId="231006B1"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Pilot nr 1 var i Sigma Bowlinghall där vi lyckades få fem deltagare. I början var det svårt att få in anmälningar men vi ökade på exponeringen i bowlinghallen med flyers och pratade med personalen om att dela ut dem till alla som visar intresse. Det resulterade i en ökning direkt.</w:t>
      </w:r>
      <w:r w:rsidRPr="00532B43">
        <w:rPr>
          <w:rFonts w:ascii="Tahoma" w:hAnsi="Tahoma" w:cs="Tahoma"/>
          <w:color w:val="222222"/>
          <w:sz w:val="22"/>
          <w:szCs w:val="22"/>
          <w:shd w:val="clear" w:color="auto" w:fill="FFFFFF"/>
        </w:rPr>
        <w:br/>
        <w:t xml:space="preserve">Tilde Eliasson som var tränare vid pilot nr1 var positiv och kom med input att fem tillfällen kan vara för mycket, ev. kan man baka ihop två av tillfällena till ett. </w:t>
      </w:r>
    </w:p>
    <w:p w14:paraId="38DD6A66" w14:textId="45DB7A45"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 xml:space="preserve">Pilot nr 2 var i Nynäshamns Bowlinghall. Här var intresset större direkt och vi fick in </w:t>
      </w:r>
      <w:proofErr w:type="gramStart"/>
      <w:r w:rsidRPr="00532B43">
        <w:rPr>
          <w:rFonts w:ascii="Tahoma" w:hAnsi="Tahoma" w:cs="Tahoma"/>
          <w:color w:val="222222"/>
          <w:sz w:val="22"/>
          <w:szCs w:val="22"/>
          <w:shd w:val="clear" w:color="auto" w:fill="FFFFFF"/>
        </w:rPr>
        <w:t xml:space="preserve">8 </w:t>
      </w:r>
      <w:proofErr w:type="spellStart"/>
      <w:r w:rsidRPr="00532B43">
        <w:rPr>
          <w:rFonts w:ascii="Tahoma" w:hAnsi="Tahoma" w:cs="Tahoma"/>
          <w:color w:val="222222"/>
          <w:sz w:val="22"/>
          <w:szCs w:val="22"/>
          <w:shd w:val="clear" w:color="auto" w:fill="FFFFFF"/>
        </w:rPr>
        <w:t>st</w:t>
      </w:r>
      <w:proofErr w:type="spellEnd"/>
      <w:proofErr w:type="gramEnd"/>
      <w:r w:rsidRPr="00532B43">
        <w:rPr>
          <w:rFonts w:ascii="Tahoma" w:hAnsi="Tahoma" w:cs="Tahoma"/>
          <w:color w:val="222222"/>
          <w:sz w:val="22"/>
          <w:szCs w:val="22"/>
          <w:shd w:val="clear" w:color="auto" w:fill="FFFFFF"/>
        </w:rPr>
        <w:t xml:space="preserve"> som fullföljde projektet. Framför allt upplevde StBf att intresset från ägaren av bowlinghallen var större och kanske är det så att den mindre orten och lokala förankringen av bowlinghallen gjorde det lättare att rekrytera.</w:t>
      </w:r>
      <w:r>
        <w:rPr>
          <w:rFonts w:ascii="Tahoma" w:hAnsi="Tahoma" w:cs="Tahoma"/>
          <w:color w:val="222222"/>
          <w:sz w:val="22"/>
          <w:szCs w:val="22"/>
          <w:shd w:val="clear" w:color="auto" w:fill="FFFFFF"/>
        </w:rPr>
        <w:t xml:space="preserve"> </w:t>
      </w:r>
      <w:r w:rsidRPr="00532B43">
        <w:rPr>
          <w:rFonts w:ascii="Tahoma" w:hAnsi="Tahoma" w:cs="Tahoma"/>
          <w:color w:val="222222"/>
          <w:sz w:val="22"/>
          <w:szCs w:val="22"/>
          <w:shd w:val="clear" w:color="auto" w:fill="FFFFFF"/>
        </w:rPr>
        <w:t>Thomas och Marcus som var tränare under projektet lämnade en skriftlig utvärdering efter projektet där de mycket utförligt berättade om hur de upplevde det. Återigen kom antalet tillfällen upp och de specificerade ner det till en plan för tre tillfällen.</w:t>
      </w:r>
    </w:p>
    <w:p w14:paraId="2147AA71"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p>
    <w:p w14:paraId="55626D4B" w14:textId="77777777" w:rsidR="00532B43" w:rsidRPr="00532B43" w:rsidRDefault="00532B43" w:rsidP="00532B43">
      <w:pPr>
        <w:spacing w:before="100" w:beforeAutospacing="1" w:line="276" w:lineRule="auto"/>
        <w:jc w:val="both"/>
        <w:rPr>
          <w:rFonts w:ascii="Tahoma" w:hAnsi="Tahoma" w:cs="Tahoma"/>
          <w:b/>
          <w:bCs/>
          <w:color w:val="222222"/>
          <w:sz w:val="22"/>
          <w:szCs w:val="22"/>
          <w:shd w:val="clear" w:color="auto" w:fill="FFFFFF"/>
        </w:rPr>
      </w:pPr>
      <w:r w:rsidRPr="00532B43">
        <w:rPr>
          <w:rFonts w:ascii="Tahoma" w:hAnsi="Tahoma" w:cs="Tahoma"/>
          <w:b/>
          <w:bCs/>
          <w:color w:val="222222"/>
          <w:sz w:val="22"/>
          <w:szCs w:val="22"/>
          <w:shd w:val="clear" w:color="auto" w:fill="FFFFFF"/>
        </w:rPr>
        <w:t>Framtiden:</w:t>
      </w:r>
    </w:p>
    <w:p w14:paraId="3C07B196"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 xml:space="preserve">Idag finns det en plan och struktur som är enkel att etablera och duplicera. Till säsongen </w:t>
      </w:r>
      <w:proofErr w:type="gramStart"/>
      <w:r w:rsidRPr="00532B43">
        <w:rPr>
          <w:rFonts w:ascii="Tahoma" w:hAnsi="Tahoma" w:cs="Tahoma"/>
          <w:color w:val="222222"/>
          <w:sz w:val="22"/>
          <w:szCs w:val="22"/>
          <w:shd w:val="clear" w:color="auto" w:fill="FFFFFF"/>
        </w:rPr>
        <w:t>2024-2025</w:t>
      </w:r>
      <w:proofErr w:type="gramEnd"/>
      <w:r w:rsidRPr="00532B43">
        <w:rPr>
          <w:rFonts w:ascii="Tahoma" w:hAnsi="Tahoma" w:cs="Tahoma"/>
          <w:color w:val="222222"/>
          <w:sz w:val="22"/>
          <w:szCs w:val="22"/>
          <w:shd w:val="clear" w:color="auto" w:fill="FFFFFF"/>
        </w:rPr>
        <w:t xml:space="preserve"> är inriktningen att etablera detta rekryteringsprojekt på så många bowlinghallar som möjligt i Stockholmsområdet och fullfölja så många tillfällen som går.</w:t>
      </w:r>
    </w:p>
    <w:p w14:paraId="0E348B15"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För att projektet ska vara livaktigt och långsiktigt krävs det att det är enkelt för alla inblandade parter att deltaga och administrera projektet, vilket det i dagens utformning är.</w:t>
      </w:r>
    </w:p>
    <w:p w14:paraId="10C851F7"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Projektet ska marknadsföras på elektroniska plattformar och på ställen där det når ut till spelare som inte redan spelar bowling. Det är inte riktat till spelare som redan är bowlare utan det är ett projekt som enkom riktar sig mot för sporten nya spelare.</w:t>
      </w:r>
    </w:p>
    <w:p w14:paraId="6FFD2015"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p>
    <w:p w14:paraId="0D789F2A" w14:textId="77777777" w:rsidR="00904DFB" w:rsidRDefault="00904DFB" w:rsidP="00532B43">
      <w:pPr>
        <w:spacing w:before="100" w:beforeAutospacing="1" w:line="276" w:lineRule="auto"/>
        <w:jc w:val="both"/>
        <w:rPr>
          <w:rFonts w:ascii="Tahoma" w:hAnsi="Tahoma" w:cs="Tahoma"/>
          <w:b/>
          <w:bCs/>
          <w:color w:val="222222"/>
          <w:sz w:val="22"/>
          <w:szCs w:val="22"/>
          <w:shd w:val="clear" w:color="auto" w:fill="FFFFFF"/>
        </w:rPr>
      </w:pPr>
    </w:p>
    <w:p w14:paraId="5CC4BE0A" w14:textId="57F2822B" w:rsidR="00532B43" w:rsidRPr="00532B43" w:rsidRDefault="00532B43" w:rsidP="00532B43">
      <w:pPr>
        <w:spacing w:before="100" w:beforeAutospacing="1" w:line="276" w:lineRule="auto"/>
        <w:jc w:val="both"/>
        <w:rPr>
          <w:rFonts w:ascii="Tahoma" w:hAnsi="Tahoma" w:cs="Tahoma"/>
          <w:b/>
          <w:bCs/>
          <w:color w:val="222222"/>
          <w:sz w:val="22"/>
          <w:szCs w:val="22"/>
          <w:shd w:val="clear" w:color="auto" w:fill="FFFFFF"/>
        </w:rPr>
      </w:pPr>
      <w:r w:rsidRPr="00532B43">
        <w:rPr>
          <w:rFonts w:ascii="Tahoma" w:hAnsi="Tahoma" w:cs="Tahoma"/>
          <w:b/>
          <w:bCs/>
          <w:color w:val="222222"/>
          <w:sz w:val="22"/>
          <w:szCs w:val="22"/>
          <w:shd w:val="clear" w:color="auto" w:fill="FFFFFF"/>
        </w:rPr>
        <w:lastRenderedPageBreak/>
        <w:t>Förbättringspunkter:</w:t>
      </w:r>
    </w:p>
    <w:p w14:paraId="02BB5B94"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De förbättringspunkter som finns efter att pilotprojekten är genomförda är bland annat att marknadsföra det bättre. Ta fram en bra affisch som bowlinghallen kan komplettera roll-</w:t>
      </w:r>
      <w:proofErr w:type="spellStart"/>
      <w:r w:rsidRPr="00532B43">
        <w:rPr>
          <w:rFonts w:ascii="Tahoma" w:hAnsi="Tahoma" w:cs="Tahoma"/>
          <w:color w:val="222222"/>
          <w:sz w:val="22"/>
          <w:szCs w:val="22"/>
          <w:shd w:val="clear" w:color="auto" w:fill="FFFFFF"/>
        </w:rPr>
        <w:t>up</w:t>
      </w:r>
      <w:proofErr w:type="spellEnd"/>
      <w:r w:rsidRPr="00532B43">
        <w:rPr>
          <w:rFonts w:ascii="Tahoma" w:hAnsi="Tahoma" w:cs="Tahoma"/>
          <w:color w:val="222222"/>
          <w:sz w:val="22"/>
          <w:szCs w:val="22"/>
          <w:shd w:val="clear" w:color="auto" w:fill="FFFFFF"/>
        </w:rPr>
        <w:t xml:space="preserve"> och flyer med.</w:t>
      </w:r>
    </w:p>
    <w:p w14:paraId="68B4FD5A"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Den elektroniska marknadsföringen samt plats för denna bör utvärderas. En budget bör sättas upp för att kunna utvärdera utfallet av marknadsföringen gentemot antalet intresseanmälningar.</w:t>
      </w:r>
    </w:p>
    <w:p w14:paraId="02685592" w14:textId="77777777" w:rsidR="00532B43" w:rsidRPr="00532B43" w:rsidRDefault="00532B43" w:rsidP="00532B43">
      <w:pPr>
        <w:spacing w:before="100" w:beforeAutospacing="1" w:line="276" w:lineRule="auto"/>
        <w:jc w:val="both"/>
        <w:rPr>
          <w:rFonts w:ascii="Tahoma" w:hAnsi="Tahoma" w:cs="Tahoma"/>
          <w:color w:val="222222"/>
          <w:sz w:val="22"/>
          <w:szCs w:val="22"/>
          <w:shd w:val="clear" w:color="auto" w:fill="FFFFFF"/>
        </w:rPr>
      </w:pPr>
      <w:r w:rsidRPr="00532B43">
        <w:rPr>
          <w:rFonts w:ascii="Tahoma" w:hAnsi="Tahoma" w:cs="Tahoma"/>
          <w:color w:val="222222"/>
          <w:sz w:val="22"/>
          <w:szCs w:val="22"/>
          <w:shd w:val="clear" w:color="auto" w:fill="FFFFFF"/>
        </w:rPr>
        <w:t>Kursens tillfällen. Kan det kortas ner till fyra eller tre tillfällen så blir projektet mer kostnadseffektivt plus att det kan få fler att hoppa på och fullfölja.</w:t>
      </w:r>
    </w:p>
    <w:p w14:paraId="5D0546D6" w14:textId="77777777" w:rsidR="006164FF" w:rsidRDefault="006164FF" w:rsidP="00A95D85">
      <w:pPr>
        <w:spacing w:before="100" w:beforeAutospacing="1" w:line="276" w:lineRule="auto"/>
        <w:jc w:val="both"/>
        <w:rPr>
          <w:rFonts w:ascii="Tahoma" w:hAnsi="Tahoma" w:cs="Tahoma"/>
          <w:sz w:val="22"/>
          <w:szCs w:val="22"/>
        </w:rPr>
      </w:pPr>
    </w:p>
    <w:p w14:paraId="4F4D8219" w14:textId="0FEE8827" w:rsidR="006164FF" w:rsidRPr="00D9723F" w:rsidRDefault="006164FF" w:rsidP="00A95D85">
      <w:pPr>
        <w:spacing w:before="100" w:beforeAutospacing="1" w:line="276" w:lineRule="auto"/>
        <w:jc w:val="both"/>
        <w:rPr>
          <w:rFonts w:ascii="Tahoma" w:hAnsi="Tahoma" w:cs="Tahoma"/>
          <w:b/>
          <w:bCs/>
          <w:sz w:val="22"/>
          <w:szCs w:val="22"/>
        </w:rPr>
      </w:pPr>
      <w:r w:rsidRPr="00D9723F">
        <w:rPr>
          <w:rFonts w:ascii="Tahoma" w:hAnsi="Tahoma" w:cs="Tahoma"/>
          <w:b/>
          <w:bCs/>
          <w:sz w:val="22"/>
          <w:szCs w:val="22"/>
        </w:rPr>
        <w:t>Information:</w:t>
      </w:r>
    </w:p>
    <w:p w14:paraId="583D8994" w14:textId="34A1B14A" w:rsidR="006164FF" w:rsidRDefault="00D9723F" w:rsidP="00D92B71">
      <w:pPr>
        <w:spacing w:before="100" w:beforeAutospacing="1" w:line="276" w:lineRule="auto"/>
        <w:jc w:val="both"/>
        <w:rPr>
          <w:rFonts w:ascii="Tahoma" w:hAnsi="Tahoma" w:cs="Tahoma"/>
          <w:sz w:val="22"/>
          <w:szCs w:val="22"/>
        </w:rPr>
      </w:pPr>
      <w:r w:rsidRPr="0092634F">
        <w:rPr>
          <w:rFonts w:ascii="Tahoma" w:hAnsi="Tahoma" w:cs="Tahoma"/>
          <w:color w:val="222222"/>
          <w:sz w:val="22"/>
          <w:szCs w:val="22"/>
          <w:shd w:val="clear" w:color="auto" w:fill="FFFFFF"/>
        </w:rPr>
        <w:t>Webbsidorna:</w:t>
      </w:r>
      <w:r w:rsidR="00D92B71">
        <w:rPr>
          <w:rFonts w:ascii="Tahoma" w:hAnsi="Tahoma" w:cs="Tahoma"/>
          <w:color w:val="222222"/>
          <w:sz w:val="22"/>
          <w:szCs w:val="22"/>
          <w:shd w:val="clear" w:color="auto" w:fill="FFFFFF"/>
        </w:rPr>
        <w:t xml:space="preserve"> </w:t>
      </w:r>
      <w:r w:rsidRPr="0092634F">
        <w:rPr>
          <w:rFonts w:ascii="Tahoma" w:hAnsi="Tahoma" w:cs="Tahoma"/>
          <w:color w:val="222222"/>
          <w:sz w:val="22"/>
          <w:szCs w:val="22"/>
          <w:shd w:val="clear" w:color="auto" w:fill="FFFFFF"/>
        </w:rPr>
        <w:t xml:space="preserve">StBF.se </w:t>
      </w:r>
      <w:r w:rsidR="00D92B71">
        <w:rPr>
          <w:rFonts w:ascii="Tahoma" w:hAnsi="Tahoma" w:cs="Tahoma"/>
          <w:color w:val="222222"/>
          <w:sz w:val="22"/>
          <w:szCs w:val="22"/>
          <w:shd w:val="clear" w:color="auto" w:fill="FFFFFF"/>
        </w:rPr>
        <w:t>samt</w:t>
      </w:r>
      <w:r w:rsidRPr="0092634F">
        <w:rPr>
          <w:rFonts w:ascii="Tahoma" w:hAnsi="Tahoma" w:cs="Tahoma"/>
          <w:color w:val="222222"/>
          <w:sz w:val="22"/>
          <w:szCs w:val="22"/>
          <w:shd w:val="clear" w:color="auto" w:fill="FFFFFF"/>
        </w:rPr>
        <w:t xml:space="preserve"> BörjaBowla.se: Skapande,</w:t>
      </w:r>
      <w:r w:rsidR="00D92B71">
        <w:rPr>
          <w:rFonts w:ascii="Tahoma" w:hAnsi="Tahoma" w:cs="Tahoma"/>
          <w:color w:val="222222"/>
          <w:sz w:val="22"/>
          <w:szCs w:val="22"/>
          <w:shd w:val="clear" w:color="auto" w:fill="FFFFFF"/>
        </w:rPr>
        <w:t xml:space="preserve"> </w:t>
      </w:r>
      <w:r w:rsidRPr="0092634F">
        <w:rPr>
          <w:rFonts w:ascii="Tahoma" w:hAnsi="Tahoma" w:cs="Tahoma"/>
          <w:color w:val="222222"/>
          <w:sz w:val="22"/>
          <w:szCs w:val="22"/>
          <w:shd w:val="clear" w:color="auto" w:fill="FFFFFF"/>
        </w:rPr>
        <w:t>katalogisering</w:t>
      </w:r>
      <w:r w:rsidR="00D92B71">
        <w:rPr>
          <w:rFonts w:ascii="Tahoma" w:hAnsi="Tahoma" w:cs="Tahoma"/>
          <w:color w:val="222222"/>
          <w:sz w:val="22"/>
          <w:szCs w:val="22"/>
          <w:shd w:val="clear" w:color="auto" w:fill="FFFFFF"/>
        </w:rPr>
        <w:t>,</w:t>
      </w:r>
      <w:r w:rsidR="00D92B71">
        <w:rPr>
          <w:rFonts w:ascii="Tahoma" w:hAnsi="Tahoma" w:cs="Tahoma"/>
          <w:color w:val="222222"/>
          <w:sz w:val="22"/>
          <w:szCs w:val="22"/>
        </w:rPr>
        <w:t xml:space="preserve"> </w:t>
      </w:r>
      <w:r w:rsidRPr="0092634F">
        <w:rPr>
          <w:rFonts w:ascii="Tahoma" w:hAnsi="Tahoma" w:cs="Tahoma"/>
          <w:color w:val="222222"/>
          <w:sz w:val="22"/>
          <w:szCs w:val="22"/>
          <w:shd w:val="clear" w:color="auto" w:fill="FFFFFF"/>
        </w:rPr>
        <w:t>publicering av nyheter, nyhetsbilder,</w:t>
      </w:r>
      <w:r w:rsidR="00D92B71">
        <w:rPr>
          <w:rFonts w:ascii="Tahoma" w:hAnsi="Tahoma" w:cs="Tahoma"/>
          <w:color w:val="222222"/>
          <w:sz w:val="22"/>
          <w:szCs w:val="22"/>
          <w:shd w:val="clear" w:color="auto" w:fill="FFFFFF"/>
        </w:rPr>
        <w:t xml:space="preserve"> </w:t>
      </w:r>
      <w:r w:rsidRPr="0092634F">
        <w:rPr>
          <w:rFonts w:ascii="Tahoma" w:hAnsi="Tahoma" w:cs="Tahoma"/>
          <w:color w:val="222222"/>
          <w:sz w:val="22"/>
          <w:szCs w:val="22"/>
          <w:shd w:val="clear" w:color="auto" w:fill="FFFFFF"/>
        </w:rPr>
        <w:t>aktivitetslistor, kontaktlistor. Vissa saker enligt rullande schema utifrån vå</w:t>
      </w:r>
      <w:r w:rsidR="006C7405">
        <w:rPr>
          <w:rFonts w:ascii="Tahoma" w:hAnsi="Tahoma" w:cs="Tahoma"/>
          <w:color w:val="222222"/>
          <w:sz w:val="22"/>
          <w:szCs w:val="22"/>
          <w:shd w:val="clear" w:color="auto" w:fill="FFFFFF"/>
        </w:rPr>
        <w:t>r</w:t>
      </w:r>
      <w:r w:rsidRPr="0092634F">
        <w:rPr>
          <w:rFonts w:ascii="Tahoma" w:hAnsi="Tahoma" w:cs="Tahoma"/>
          <w:color w:val="222222"/>
          <w:sz w:val="22"/>
          <w:szCs w:val="22"/>
          <w:shd w:val="clear" w:color="auto" w:fill="FFFFFF"/>
        </w:rPr>
        <w:t xml:space="preserve"> årsplanering med</w:t>
      </w:r>
      <w:r w:rsidR="006C7405">
        <w:rPr>
          <w:rFonts w:ascii="Tahoma" w:hAnsi="Tahoma" w:cs="Tahoma"/>
          <w:color w:val="222222"/>
          <w:sz w:val="22"/>
          <w:szCs w:val="22"/>
        </w:rPr>
        <w:t xml:space="preserve"> </w:t>
      </w:r>
      <w:r w:rsidRPr="0092634F">
        <w:rPr>
          <w:rFonts w:ascii="Tahoma" w:hAnsi="Tahoma" w:cs="Tahoma"/>
          <w:color w:val="222222"/>
          <w:sz w:val="22"/>
          <w:szCs w:val="22"/>
          <w:shd w:val="clear" w:color="auto" w:fill="FFFFFF"/>
        </w:rPr>
        <w:t>återkommande evenemang så som DM mm men också vid behov för att få ut</w:t>
      </w:r>
      <w:r w:rsidRPr="0092634F">
        <w:rPr>
          <w:rFonts w:ascii="Tahoma" w:hAnsi="Tahoma" w:cs="Tahoma"/>
          <w:color w:val="222222"/>
          <w:sz w:val="22"/>
          <w:szCs w:val="22"/>
        </w:rPr>
        <w:br/>
      </w:r>
      <w:r w:rsidRPr="0092634F">
        <w:rPr>
          <w:rFonts w:ascii="Tahoma" w:hAnsi="Tahoma" w:cs="Tahoma"/>
          <w:color w:val="222222"/>
          <w:sz w:val="22"/>
          <w:szCs w:val="22"/>
          <w:shd w:val="clear" w:color="auto" w:fill="FFFFFF"/>
        </w:rPr>
        <w:t>information</w:t>
      </w:r>
      <w:r w:rsidR="006C7405">
        <w:rPr>
          <w:rFonts w:ascii="Tahoma" w:hAnsi="Tahoma" w:cs="Tahoma"/>
          <w:color w:val="222222"/>
          <w:sz w:val="22"/>
          <w:szCs w:val="22"/>
          <w:shd w:val="clear" w:color="auto" w:fill="FFFFFF"/>
        </w:rPr>
        <w:t xml:space="preserve">, </w:t>
      </w:r>
      <w:r w:rsidRPr="0092634F">
        <w:rPr>
          <w:rFonts w:ascii="Tahoma" w:hAnsi="Tahoma" w:cs="Tahoma"/>
          <w:color w:val="222222"/>
          <w:sz w:val="22"/>
          <w:szCs w:val="22"/>
          <w:shd w:val="clear" w:color="auto" w:fill="FFFFFF"/>
        </w:rPr>
        <w:t>till våra medlemsföreningar.</w:t>
      </w:r>
      <w:r w:rsidR="006C7405">
        <w:rPr>
          <w:rFonts w:ascii="Arial" w:hAnsi="Arial" w:cs="Arial"/>
          <w:color w:val="222222"/>
        </w:rPr>
        <w:t xml:space="preserve"> </w:t>
      </w:r>
      <w:r w:rsidRPr="006C7405">
        <w:rPr>
          <w:rFonts w:ascii="Tahoma" w:hAnsi="Tahoma" w:cs="Tahoma"/>
          <w:color w:val="222222"/>
          <w:sz w:val="22"/>
          <w:szCs w:val="22"/>
          <w:shd w:val="clear" w:color="auto" w:fill="FFFFFF"/>
        </w:rPr>
        <w:t>Uppdateringar av kontaktuppgifter, uppgifter om förbundet och</w:t>
      </w:r>
      <w:r w:rsidR="00410F16">
        <w:rPr>
          <w:rFonts w:ascii="Tahoma" w:hAnsi="Tahoma" w:cs="Tahoma"/>
          <w:color w:val="222222"/>
          <w:sz w:val="22"/>
          <w:szCs w:val="22"/>
        </w:rPr>
        <w:t xml:space="preserve"> andra spännande </w:t>
      </w:r>
      <w:r w:rsidRPr="006C7405">
        <w:rPr>
          <w:rFonts w:ascii="Tahoma" w:hAnsi="Tahoma" w:cs="Tahoma"/>
          <w:color w:val="222222"/>
          <w:sz w:val="22"/>
          <w:szCs w:val="22"/>
          <w:shd w:val="clear" w:color="auto" w:fill="FFFFFF"/>
        </w:rPr>
        <w:t>händelser värda att rapportera om i bowlingvärlden.</w:t>
      </w:r>
      <w:r w:rsidRPr="006C7405">
        <w:rPr>
          <w:rFonts w:ascii="Tahoma" w:hAnsi="Tahoma" w:cs="Tahoma"/>
          <w:color w:val="222222"/>
          <w:sz w:val="22"/>
          <w:szCs w:val="22"/>
        </w:rPr>
        <w:br/>
      </w:r>
      <w:r w:rsidRPr="006C7405">
        <w:rPr>
          <w:rFonts w:ascii="Tahoma" w:hAnsi="Tahoma" w:cs="Tahoma"/>
          <w:color w:val="222222"/>
          <w:sz w:val="22"/>
          <w:szCs w:val="22"/>
        </w:rPr>
        <w:br/>
      </w:r>
      <w:r w:rsidRPr="006C7405">
        <w:rPr>
          <w:rFonts w:ascii="Tahoma" w:hAnsi="Tahoma" w:cs="Tahoma"/>
          <w:color w:val="222222"/>
          <w:sz w:val="22"/>
          <w:szCs w:val="22"/>
          <w:shd w:val="clear" w:color="auto" w:fill="FFFFFF"/>
        </w:rPr>
        <w:t>Skapande,</w:t>
      </w:r>
      <w:r w:rsidR="00410F16">
        <w:rPr>
          <w:rFonts w:ascii="Tahoma" w:hAnsi="Tahoma" w:cs="Tahoma"/>
          <w:color w:val="222222"/>
          <w:sz w:val="22"/>
          <w:szCs w:val="22"/>
        </w:rPr>
        <w:t xml:space="preserve"> </w:t>
      </w:r>
      <w:r w:rsidRPr="006C7405">
        <w:rPr>
          <w:rFonts w:ascii="Tahoma" w:hAnsi="Tahoma" w:cs="Tahoma"/>
          <w:color w:val="222222"/>
          <w:sz w:val="22"/>
          <w:szCs w:val="22"/>
          <w:shd w:val="clear" w:color="auto" w:fill="FFFFFF"/>
        </w:rPr>
        <w:t xml:space="preserve">katalogisering och publicering av </w:t>
      </w:r>
      <w:proofErr w:type="spellStart"/>
      <w:r w:rsidR="00410F16">
        <w:rPr>
          <w:rFonts w:ascii="Tahoma" w:hAnsi="Tahoma" w:cs="Tahoma"/>
          <w:color w:val="222222"/>
          <w:sz w:val="22"/>
          <w:szCs w:val="22"/>
          <w:shd w:val="clear" w:color="auto" w:fill="FFFFFF"/>
        </w:rPr>
        <w:t>S</w:t>
      </w:r>
      <w:r w:rsidRPr="006C7405">
        <w:rPr>
          <w:rFonts w:ascii="Tahoma" w:hAnsi="Tahoma" w:cs="Tahoma"/>
          <w:color w:val="222222"/>
          <w:sz w:val="22"/>
          <w:szCs w:val="22"/>
          <w:shd w:val="clear" w:color="auto" w:fill="FFFFFF"/>
        </w:rPr>
        <w:t>coringbilder</w:t>
      </w:r>
      <w:proofErr w:type="spellEnd"/>
      <w:r w:rsidRPr="006C7405">
        <w:rPr>
          <w:rFonts w:ascii="Tahoma" w:hAnsi="Tahoma" w:cs="Tahoma"/>
          <w:color w:val="222222"/>
          <w:sz w:val="22"/>
          <w:szCs w:val="22"/>
          <w:shd w:val="clear" w:color="auto" w:fill="FFFFFF"/>
        </w:rPr>
        <w:t xml:space="preserve"> med "Senaste nytt" månad</w:t>
      </w:r>
      <w:r w:rsidRPr="006C7405">
        <w:rPr>
          <w:rFonts w:ascii="Tahoma" w:hAnsi="Tahoma" w:cs="Tahoma"/>
          <w:color w:val="222222"/>
          <w:sz w:val="22"/>
          <w:szCs w:val="22"/>
        </w:rPr>
        <w:br/>
      </w:r>
      <w:r w:rsidRPr="006C7405">
        <w:rPr>
          <w:rFonts w:ascii="Tahoma" w:hAnsi="Tahoma" w:cs="Tahoma"/>
          <w:color w:val="222222"/>
          <w:sz w:val="22"/>
          <w:szCs w:val="22"/>
          <w:shd w:val="clear" w:color="auto" w:fill="FFFFFF"/>
        </w:rPr>
        <w:t>för månad, affischer inför våra aktiviteter samt lämpligt bildmaterialför inbjudningar som passar att publicera på webben.</w:t>
      </w:r>
      <w:r w:rsidR="00410F16">
        <w:rPr>
          <w:rFonts w:ascii="Arial" w:hAnsi="Arial" w:cs="Arial"/>
          <w:color w:val="222222"/>
        </w:rPr>
        <w:t xml:space="preserve"> </w:t>
      </w:r>
      <w:r w:rsidRPr="00410F16">
        <w:rPr>
          <w:rFonts w:ascii="Tahoma" w:hAnsi="Tahoma" w:cs="Tahoma"/>
          <w:color w:val="222222"/>
          <w:sz w:val="22"/>
          <w:szCs w:val="22"/>
          <w:shd w:val="clear" w:color="auto" w:fill="FFFFFF"/>
        </w:rPr>
        <w:t>Information och material. Ha hand om och överse lagring av förbundets</w:t>
      </w:r>
      <w:r w:rsidR="008E1EA7">
        <w:rPr>
          <w:rFonts w:ascii="Tahoma" w:hAnsi="Tahoma" w:cs="Tahoma"/>
          <w:color w:val="222222"/>
          <w:sz w:val="22"/>
          <w:szCs w:val="22"/>
        </w:rPr>
        <w:t xml:space="preserve"> </w:t>
      </w:r>
      <w:r w:rsidRPr="00410F16">
        <w:rPr>
          <w:rFonts w:ascii="Tahoma" w:hAnsi="Tahoma" w:cs="Tahoma"/>
          <w:color w:val="222222"/>
          <w:sz w:val="22"/>
          <w:szCs w:val="22"/>
          <w:shd w:val="clear" w:color="auto" w:fill="FFFFFF"/>
        </w:rPr>
        <w:t>filer och data i vår molnlagringstjänst.</w:t>
      </w:r>
    </w:p>
    <w:p w14:paraId="21A9AC26" w14:textId="77777777" w:rsidR="00D02236" w:rsidRPr="00217F1F" w:rsidRDefault="00D02236" w:rsidP="00A95D85">
      <w:pPr>
        <w:spacing w:before="100" w:beforeAutospacing="1" w:line="276" w:lineRule="auto"/>
        <w:jc w:val="both"/>
        <w:rPr>
          <w:rFonts w:ascii="Tahoma" w:hAnsi="Tahoma" w:cs="Tahoma"/>
          <w:sz w:val="22"/>
          <w:szCs w:val="22"/>
        </w:rPr>
      </w:pPr>
    </w:p>
    <w:p w14:paraId="3840B1E3" w14:textId="77777777" w:rsidR="00A95D85" w:rsidRPr="00217F1F" w:rsidRDefault="00A95D85" w:rsidP="00A95D85">
      <w:pPr>
        <w:spacing w:line="276" w:lineRule="auto"/>
        <w:jc w:val="both"/>
        <w:rPr>
          <w:rFonts w:ascii="Tahoma" w:hAnsi="Tahoma" w:cs="Tahoma"/>
          <w:color w:val="FF0000"/>
          <w:sz w:val="22"/>
          <w:szCs w:val="22"/>
        </w:rPr>
      </w:pPr>
    </w:p>
    <w:p w14:paraId="3060E1AA" w14:textId="77777777" w:rsidR="00A95D85" w:rsidRPr="00217F1F" w:rsidRDefault="00A95D85" w:rsidP="00A95D85">
      <w:pPr>
        <w:spacing w:line="276" w:lineRule="auto"/>
        <w:rPr>
          <w:rFonts w:ascii="Tahoma" w:hAnsi="Tahoma" w:cs="Tahoma"/>
          <w:sz w:val="22"/>
          <w:szCs w:val="22"/>
        </w:rPr>
      </w:pPr>
    </w:p>
    <w:p w14:paraId="268A6A6F" w14:textId="38740461" w:rsidR="00E84664" w:rsidRDefault="00FD2C85" w:rsidP="00E84664">
      <w:pPr>
        <w:spacing w:line="276" w:lineRule="auto"/>
        <w:jc w:val="both"/>
        <w:rPr>
          <w:rFonts w:ascii="Tahoma" w:hAnsi="Tahoma" w:cs="Tahoma"/>
          <w:i/>
          <w:sz w:val="22"/>
          <w:szCs w:val="22"/>
        </w:rPr>
      </w:pPr>
      <w:r w:rsidRPr="00217F1F">
        <w:rPr>
          <w:rFonts w:ascii="Tahoma" w:hAnsi="Tahoma" w:cs="Tahoma"/>
          <w:i/>
          <w:sz w:val="22"/>
          <w:szCs w:val="22"/>
        </w:rPr>
        <w:t>Marknadskommitté</w:t>
      </w:r>
      <w:r w:rsidR="00D02236">
        <w:rPr>
          <w:rFonts w:ascii="Tahoma" w:hAnsi="Tahoma" w:cs="Tahoma"/>
          <w:i/>
          <w:sz w:val="22"/>
          <w:szCs w:val="22"/>
        </w:rPr>
        <w:t>n</w:t>
      </w:r>
    </w:p>
    <w:p w14:paraId="76EE97E8" w14:textId="067900CB" w:rsidR="00D02236" w:rsidRPr="00D02236" w:rsidRDefault="00D02236" w:rsidP="00E84664">
      <w:pPr>
        <w:spacing w:line="276" w:lineRule="auto"/>
        <w:jc w:val="both"/>
        <w:rPr>
          <w:rFonts w:ascii="Tahoma" w:hAnsi="Tahoma" w:cs="Tahoma"/>
          <w:i/>
          <w:color w:val="FF0000"/>
          <w:sz w:val="22"/>
          <w:szCs w:val="22"/>
        </w:rPr>
      </w:pPr>
      <w:r>
        <w:rPr>
          <w:rFonts w:ascii="Tahoma" w:hAnsi="Tahoma" w:cs="Tahoma"/>
          <w:i/>
          <w:sz w:val="22"/>
          <w:szCs w:val="22"/>
        </w:rPr>
        <w:t xml:space="preserve">Henrik Östlund &amp; Henrik </w:t>
      </w:r>
      <w:proofErr w:type="spellStart"/>
      <w:r>
        <w:rPr>
          <w:rFonts w:ascii="Tahoma" w:hAnsi="Tahoma" w:cs="Tahoma"/>
          <w:i/>
          <w:sz w:val="22"/>
          <w:szCs w:val="22"/>
        </w:rPr>
        <w:t>Hedlycke</w:t>
      </w:r>
      <w:proofErr w:type="spellEnd"/>
    </w:p>
    <w:p w14:paraId="2721E73D" w14:textId="243B297F" w:rsidR="00B947D2" w:rsidRPr="00217F1F" w:rsidRDefault="00B947D2" w:rsidP="00E4719D">
      <w:pPr>
        <w:spacing w:line="276" w:lineRule="auto"/>
        <w:rPr>
          <w:rFonts w:ascii="Tahoma" w:hAnsi="Tahoma"/>
          <w:b/>
          <w:bCs/>
          <w:sz w:val="32"/>
          <w:szCs w:val="32"/>
        </w:rPr>
      </w:pPr>
    </w:p>
    <w:p w14:paraId="0CB3A4E3" w14:textId="77777777" w:rsidR="008C0FBF" w:rsidRPr="00217F1F" w:rsidRDefault="008C0FBF" w:rsidP="00E4719D">
      <w:pPr>
        <w:spacing w:line="276" w:lineRule="auto"/>
        <w:rPr>
          <w:rFonts w:ascii="Tahoma" w:hAnsi="Tahoma"/>
          <w:b/>
          <w:bCs/>
          <w:sz w:val="32"/>
          <w:szCs w:val="32"/>
        </w:rPr>
      </w:pPr>
    </w:p>
    <w:p w14:paraId="0EC2F904" w14:textId="604224E9" w:rsidR="00150796" w:rsidRPr="00C6007E" w:rsidRDefault="00150796" w:rsidP="00150796">
      <w:pPr>
        <w:spacing w:line="276" w:lineRule="auto"/>
        <w:jc w:val="both"/>
        <w:rPr>
          <w:rFonts w:ascii="Tahoma" w:hAnsi="Tahoma" w:cs="Tahoma"/>
          <w:color w:val="FF0000"/>
          <w:sz w:val="22"/>
          <w:szCs w:val="22"/>
        </w:rPr>
      </w:pPr>
    </w:p>
    <w:sectPr w:rsidR="00150796" w:rsidRPr="00C6007E" w:rsidSect="00BB4500">
      <w:headerReference w:type="default" r:id="rId9"/>
      <w:footerReference w:type="default" r:id="rId10"/>
      <w:footerReference w:type="first" r:id="rId11"/>
      <w:pgSz w:w="11906" w:h="16838"/>
      <w:pgMar w:top="1417" w:right="1274"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5CB0" w14:textId="77777777" w:rsidR="00551449" w:rsidRDefault="00551449" w:rsidP="006E5321">
      <w:r>
        <w:separator/>
      </w:r>
    </w:p>
  </w:endnote>
  <w:endnote w:type="continuationSeparator" w:id="0">
    <w:p w14:paraId="45E65074" w14:textId="77777777" w:rsidR="00551449" w:rsidRDefault="00551449" w:rsidP="006E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667992"/>
      <w:docPartObj>
        <w:docPartGallery w:val="Page Numbers (Bottom of Page)"/>
        <w:docPartUnique/>
      </w:docPartObj>
    </w:sdtPr>
    <w:sdtContent>
      <w:p w14:paraId="4472BC22" w14:textId="77777777" w:rsidR="00AA233C" w:rsidRDefault="00AA233C">
        <w:pPr>
          <w:pStyle w:val="Sidfot"/>
          <w:jc w:val="center"/>
        </w:pPr>
        <w:r>
          <w:fldChar w:fldCharType="begin"/>
        </w:r>
        <w:r>
          <w:instrText>PAGE   \* MERGEFORMAT</w:instrText>
        </w:r>
        <w:r>
          <w:fldChar w:fldCharType="separate"/>
        </w:r>
        <w:r>
          <w:rPr>
            <w:noProof/>
          </w:rPr>
          <w:t>14</w:t>
        </w:r>
        <w:r>
          <w:fldChar w:fldCharType="end"/>
        </w:r>
      </w:p>
    </w:sdtContent>
  </w:sdt>
  <w:p w14:paraId="00A84B3B" w14:textId="77777777" w:rsidR="00AA233C" w:rsidRDefault="00AA233C">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81378"/>
      <w:docPartObj>
        <w:docPartGallery w:val="Page Numbers (Bottom of Page)"/>
        <w:docPartUnique/>
      </w:docPartObj>
    </w:sdtPr>
    <w:sdtContent>
      <w:p w14:paraId="5F428752" w14:textId="77777777" w:rsidR="00AA233C" w:rsidRDefault="00AA233C">
        <w:pPr>
          <w:pStyle w:val="Sidfot"/>
        </w:pPr>
        <w:r>
          <w:ptab w:relativeTo="margin" w:alignment="center" w:leader="none"/>
        </w:r>
      </w:p>
      <w:p w14:paraId="164E494E" w14:textId="77777777" w:rsidR="00AA233C" w:rsidRDefault="00000000">
        <w:pPr>
          <w:pStyle w:val="Sidfot"/>
        </w:pPr>
      </w:p>
    </w:sdtContent>
  </w:sdt>
  <w:p w14:paraId="545EFA1F" w14:textId="77777777" w:rsidR="00AA233C" w:rsidRDefault="00AA23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FE4DA" w14:textId="77777777" w:rsidR="00551449" w:rsidRDefault="00551449" w:rsidP="006E5321">
      <w:r>
        <w:separator/>
      </w:r>
    </w:p>
  </w:footnote>
  <w:footnote w:type="continuationSeparator" w:id="0">
    <w:p w14:paraId="62096F71" w14:textId="77777777" w:rsidR="00551449" w:rsidRDefault="00551449" w:rsidP="006E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77B9" w14:textId="77777777" w:rsidR="00AA233C" w:rsidRDefault="00AA233C" w:rsidP="006E5321">
    <w:pPr>
      <w:pStyle w:val="Sidhuvud"/>
    </w:pPr>
    <w:r>
      <w:rPr>
        <w:noProof/>
      </w:rPr>
      <w:drawing>
        <wp:anchor distT="0" distB="0" distL="114300" distR="114300" simplePos="0" relativeHeight="251657728" behindDoc="1" locked="0" layoutInCell="1" allowOverlap="1" wp14:anchorId="3F36A681" wp14:editId="2E9E66D3">
          <wp:simplePos x="0" y="0"/>
          <wp:positionH relativeFrom="column">
            <wp:posOffset>1081405</wp:posOffset>
          </wp:positionH>
          <wp:positionV relativeFrom="paragraph">
            <wp:posOffset>-230505</wp:posOffset>
          </wp:positionV>
          <wp:extent cx="3600450" cy="666750"/>
          <wp:effectExtent l="19050" t="0" r="0" b="0"/>
          <wp:wrapTight wrapText="bothSides">
            <wp:wrapPolygon edited="0">
              <wp:start x="-114" y="0"/>
              <wp:lineTo x="-114" y="20983"/>
              <wp:lineTo x="21600" y="20983"/>
              <wp:lineTo x="21600" y="0"/>
              <wp:lineTo x="-114" y="0"/>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3600450" cy="666750"/>
                  </a:xfrm>
                  <a:prstGeom prst="rect">
                    <a:avLst/>
                  </a:prstGeom>
                  <a:noFill/>
                  <a:ln w="9525">
                    <a:noFill/>
                    <a:miter lim="800000"/>
                    <a:headEnd/>
                    <a:tailEnd/>
                  </a:ln>
                </pic:spPr>
              </pic:pic>
            </a:graphicData>
          </a:graphic>
        </wp:anchor>
      </w:drawing>
    </w:r>
  </w:p>
  <w:p w14:paraId="69F5E4AC" w14:textId="77777777" w:rsidR="00AA233C" w:rsidRDefault="00AA233C" w:rsidP="006E5321">
    <w:pPr>
      <w:pStyle w:val="Sidhuvud"/>
    </w:pPr>
  </w:p>
  <w:p w14:paraId="19528D0D" w14:textId="77777777" w:rsidR="00AA233C" w:rsidRDefault="00AA233C" w:rsidP="006E5321">
    <w:pPr>
      <w:pStyle w:val="Sidhuvud"/>
    </w:pPr>
  </w:p>
  <w:p w14:paraId="0EF9FB26" w14:textId="77777777" w:rsidR="00AA233C" w:rsidRDefault="00AA233C" w:rsidP="006E53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40B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81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90AA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E8A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A57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92F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BEA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5C9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4A6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00D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3339B"/>
    <w:multiLevelType w:val="hybridMultilevel"/>
    <w:tmpl w:val="E0801B9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D7695"/>
    <w:multiLevelType w:val="hybridMultilevel"/>
    <w:tmpl w:val="4EFEEB9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167E1FC3"/>
    <w:multiLevelType w:val="hybridMultilevel"/>
    <w:tmpl w:val="1FB49AC6"/>
    <w:lvl w:ilvl="0" w:tplc="041D000D">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D24D0"/>
    <w:multiLevelType w:val="hybridMultilevel"/>
    <w:tmpl w:val="F1D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62E8"/>
    <w:multiLevelType w:val="hybridMultilevel"/>
    <w:tmpl w:val="94482D7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97B2A2B"/>
    <w:multiLevelType w:val="multilevel"/>
    <w:tmpl w:val="80AE06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81EF2"/>
    <w:multiLevelType w:val="hybridMultilevel"/>
    <w:tmpl w:val="9CA2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75F44"/>
    <w:multiLevelType w:val="hybridMultilevel"/>
    <w:tmpl w:val="017A1CF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51B13AC6"/>
    <w:multiLevelType w:val="hybridMultilevel"/>
    <w:tmpl w:val="15EC86F0"/>
    <w:lvl w:ilvl="0" w:tplc="F824378A">
      <w:numFmt w:val="bullet"/>
      <w:lvlText w:val=""/>
      <w:lvlJc w:val="left"/>
      <w:pPr>
        <w:ind w:left="720" w:hanging="360"/>
      </w:pPr>
      <w:rPr>
        <w:rFonts w:ascii="Symbol" w:eastAsia="Times New Roman" w:hAnsi="Symbol"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FF5E63"/>
    <w:multiLevelType w:val="hybridMultilevel"/>
    <w:tmpl w:val="80AE06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E2D81"/>
    <w:multiLevelType w:val="hybridMultilevel"/>
    <w:tmpl w:val="E220A34C"/>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4701C"/>
    <w:multiLevelType w:val="multilevel"/>
    <w:tmpl w:val="868C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83CAD"/>
    <w:multiLevelType w:val="hybridMultilevel"/>
    <w:tmpl w:val="DE589044"/>
    <w:lvl w:ilvl="0" w:tplc="744262EE">
      <w:start w:val="2"/>
      <w:numFmt w:val="bullet"/>
      <w:lvlText w:val=""/>
      <w:lvlJc w:val="left"/>
      <w:pPr>
        <w:ind w:left="720" w:hanging="360"/>
      </w:pPr>
      <w:rPr>
        <w:rFonts w:ascii="Symbol" w:eastAsia="Times New Roman" w:hAnsi="Symbol"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B0685D"/>
    <w:multiLevelType w:val="hybridMultilevel"/>
    <w:tmpl w:val="CF825E36"/>
    <w:lvl w:ilvl="0" w:tplc="ADBEEE5C">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AE2135"/>
    <w:multiLevelType w:val="hybridMultilevel"/>
    <w:tmpl w:val="CA8AB014"/>
    <w:lvl w:ilvl="0" w:tplc="006C7A5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35399"/>
    <w:multiLevelType w:val="hybridMultilevel"/>
    <w:tmpl w:val="BCD6079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917590536">
    <w:abstractNumId w:val="12"/>
  </w:num>
  <w:num w:numId="2" w16cid:durableId="266500383">
    <w:abstractNumId w:val="10"/>
  </w:num>
  <w:num w:numId="3" w16cid:durableId="656231374">
    <w:abstractNumId w:val="8"/>
  </w:num>
  <w:num w:numId="4" w16cid:durableId="1608342139">
    <w:abstractNumId w:val="3"/>
  </w:num>
  <w:num w:numId="5" w16cid:durableId="841624303">
    <w:abstractNumId w:val="2"/>
  </w:num>
  <w:num w:numId="6" w16cid:durableId="1737970504">
    <w:abstractNumId w:val="1"/>
  </w:num>
  <w:num w:numId="7" w16cid:durableId="105856503">
    <w:abstractNumId w:val="0"/>
  </w:num>
  <w:num w:numId="8" w16cid:durableId="1655404081">
    <w:abstractNumId w:val="9"/>
  </w:num>
  <w:num w:numId="9" w16cid:durableId="779372513">
    <w:abstractNumId w:val="7"/>
  </w:num>
  <w:num w:numId="10" w16cid:durableId="2135446093">
    <w:abstractNumId w:val="6"/>
  </w:num>
  <w:num w:numId="11" w16cid:durableId="1364861560">
    <w:abstractNumId w:val="5"/>
  </w:num>
  <w:num w:numId="12" w16cid:durableId="553125601">
    <w:abstractNumId w:val="4"/>
  </w:num>
  <w:num w:numId="13" w16cid:durableId="2102486125">
    <w:abstractNumId w:val="19"/>
  </w:num>
  <w:num w:numId="14" w16cid:durableId="1002120343">
    <w:abstractNumId w:val="15"/>
  </w:num>
  <w:num w:numId="15" w16cid:durableId="2138526958">
    <w:abstractNumId w:val="20"/>
  </w:num>
  <w:num w:numId="16" w16cid:durableId="1053503420">
    <w:abstractNumId w:val="14"/>
  </w:num>
  <w:num w:numId="17" w16cid:durableId="1582527100">
    <w:abstractNumId w:val="17"/>
  </w:num>
  <w:num w:numId="18" w16cid:durableId="963073681">
    <w:abstractNumId w:val="25"/>
  </w:num>
  <w:num w:numId="19" w16cid:durableId="770124240">
    <w:abstractNumId w:val="11"/>
  </w:num>
  <w:num w:numId="20" w16cid:durableId="737289191">
    <w:abstractNumId w:val="13"/>
  </w:num>
  <w:num w:numId="21" w16cid:durableId="1574927830">
    <w:abstractNumId w:val="16"/>
  </w:num>
  <w:num w:numId="22" w16cid:durableId="916404687">
    <w:abstractNumId w:val="24"/>
  </w:num>
  <w:num w:numId="23" w16cid:durableId="680594522">
    <w:abstractNumId w:val="18"/>
  </w:num>
  <w:num w:numId="24" w16cid:durableId="657533538">
    <w:abstractNumId w:val="21"/>
  </w:num>
  <w:num w:numId="25" w16cid:durableId="517894420">
    <w:abstractNumId w:val="23"/>
  </w:num>
  <w:num w:numId="26" w16cid:durableId="9344388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21"/>
    <w:rsid w:val="00000D11"/>
    <w:rsid w:val="00001EE1"/>
    <w:rsid w:val="00003838"/>
    <w:rsid w:val="00003983"/>
    <w:rsid w:val="0000468C"/>
    <w:rsid w:val="000110D9"/>
    <w:rsid w:val="0001367D"/>
    <w:rsid w:val="00025694"/>
    <w:rsid w:val="00025F40"/>
    <w:rsid w:val="00026086"/>
    <w:rsid w:val="00032416"/>
    <w:rsid w:val="000348DD"/>
    <w:rsid w:val="000354B2"/>
    <w:rsid w:val="000418A5"/>
    <w:rsid w:val="00042239"/>
    <w:rsid w:val="000432EC"/>
    <w:rsid w:val="00044217"/>
    <w:rsid w:val="00044226"/>
    <w:rsid w:val="000445B2"/>
    <w:rsid w:val="0004462A"/>
    <w:rsid w:val="00045F02"/>
    <w:rsid w:val="00046103"/>
    <w:rsid w:val="00046A56"/>
    <w:rsid w:val="00046AC5"/>
    <w:rsid w:val="00047FE2"/>
    <w:rsid w:val="00050139"/>
    <w:rsid w:val="000528FD"/>
    <w:rsid w:val="00053378"/>
    <w:rsid w:val="00053AAD"/>
    <w:rsid w:val="00054117"/>
    <w:rsid w:val="000541C2"/>
    <w:rsid w:val="00056DDF"/>
    <w:rsid w:val="000579F6"/>
    <w:rsid w:val="00057A5E"/>
    <w:rsid w:val="00063C49"/>
    <w:rsid w:val="00064871"/>
    <w:rsid w:val="000649A1"/>
    <w:rsid w:val="00065E00"/>
    <w:rsid w:val="00065EFA"/>
    <w:rsid w:val="00067FFD"/>
    <w:rsid w:val="0007015E"/>
    <w:rsid w:val="00070FDC"/>
    <w:rsid w:val="00071BEF"/>
    <w:rsid w:val="000732F7"/>
    <w:rsid w:val="00075F84"/>
    <w:rsid w:val="000820C7"/>
    <w:rsid w:val="00082D58"/>
    <w:rsid w:val="00082E85"/>
    <w:rsid w:val="00083570"/>
    <w:rsid w:val="000835CD"/>
    <w:rsid w:val="00083679"/>
    <w:rsid w:val="00083F5E"/>
    <w:rsid w:val="00085594"/>
    <w:rsid w:val="00085B69"/>
    <w:rsid w:val="00086257"/>
    <w:rsid w:val="00086EF3"/>
    <w:rsid w:val="000879BB"/>
    <w:rsid w:val="00087F86"/>
    <w:rsid w:val="000914C7"/>
    <w:rsid w:val="000926E7"/>
    <w:rsid w:val="00092F8C"/>
    <w:rsid w:val="000955C5"/>
    <w:rsid w:val="00095721"/>
    <w:rsid w:val="00096870"/>
    <w:rsid w:val="000A1CFC"/>
    <w:rsid w:val="000A5BC4"/>
    <w:rsid w:val="000A6D25"/>
    <w:rsid w:val="000B0F1C"/>
    <w:rsid w:val="000B2AA6"/>
    <w:rsid w:val="000B2DD0"/>
    <w:rsid w:val="000B2E4A"/>
    <w:rsid w:val="000B3771"/>
    <w:rsid w:val="000B3BCA"/>
    <w:rsid w:val="000B4F45"/>
    <w:rsid w:val="000B6999"/>
    <w:rsid w:val="000B7350"/>
    <w:rsid w:val="000C0242"/>
    <w:rsid w:val="000C07E1"/>
    <w:rsid w:val="000C0A91"/>
    <w:rsid w:val="000C0BE3"/>
    <w:rsid w:val="000C3673"/>
    <w:rsid w:val="000C4DBC"/>
    <w:rsid w:val="000C5B95"/>
    <w:rsid w:val="000C5F7C"/>
    <w:rsid w:val="000C6198"/>
    <w:rsid w:val="000D1392"/>
    <w:rsid w:val="000D47EA"/>
    <w:rsid w:val="000D4852"/>
    <w:rsid w:val="000D509A"/>
    <w:rsid w:val="000E4F04"/>
    <w:rsid w:val="000E50EF"/>
    <w:rsid w:val="000E5462"/>
    <w:rsid w:val="000F10EF"/>
    <w:rsid w:val="000F3E28"/>
    <w:rsid w:val="000F3E5C"/>
    <w:rsid w:val="000F5868"/>
    <w:rsid w:val="000F5AE7"/>
    <w:rsid w:val="00100406"/>
    <w:rsid w:val="00100CD3"/>
    <w:rsid w:val="00102D0F"/>
    <w:rsid w:val="00105A7B"/>
    <w:rsid w:val="001112BE"/>
    <w:rsid w:val="00113CE0"/>
    <w:rsid w:val="00116F8B"/>
    <w:rsid w:val="00120749"/>
    <w:rsid w:val="0012590F"/>
    <w:rsid w:val="00130B7B"/>
    <w:rsid w:val="00131A67"/>
    <w:rsid w:val="00135910"/>
    <w:rsid w:val="00137B5E"/>
    <w:rsid w:val="00137E1B"/>
    <w:rsid w:val="001401AD"/>
    <w:rsid w:val="00142BF3"/>
    <w:rsid w:val="00145662"/>
    <w:rsid w:val="00146736"/>
    <w:rsid w:val="001506E2"/>
    <w:rsid w:val="00150796"/>
    <w:rsid w:val="00152643"/>
    <w:rsid w:val="001538D8"/>
    <w:rsid w:val="00154151"/>
    <w:rsid w:val="00154766"/>
    <w:rsid w:val="00157C74"/>
    <w:rsid w:val="00166A4D"/>
    <w:rsid w:val="00171FAE"/>
    <w:rsid w:val="00173048"/>
    <w:rsid w:val="00174578"/>
    <w:rsid w:val="001749B6"/>
    <w:rsid w:val="001764B6"/>
    <w:rsid w:val="001768BF"/>
    <w:rsid w:val="00177609"/>
    <w:rsid w:val="0018159C"/>
    <w:rsid w:val="00183AEC"/>
    <w:rsid w:val="001844CE"/>
    <w:rsid w:val="00185C72"/>
    <w:rsid w:val="0019237A"/>
    <w:rsid w:val="00194606"/>
    <w:rsid w:val="0019590F"/>
    <w:rsid w:val="00196CF7"/>
    <w:rsid w:val="001A2ED4"/>
    <w:rsid w:val="001A57EC"/>
    <w:rsid w:val="001A5943"/>
    <w:rsid w:val="001A6BE2"/>
    <w:rsid w:val="001A7244"/>
    <w:rsid w:val="001B1554"/>
    <w:rsid w:val="001B1DAD"/>
    <w:rsid w:val="001B39CC"/>
    <w:rsid w:val="001B44A4"/>
    <w:rsid w:val="001B4585"/>
    <w:rsid w:val="001B461D"/>
    <w:rsid w:val="001B4BBD"/>
    <w:rsid w:val="001C05FE"/>
    <w:rsid w:val="001C3159"/>
    <w:rsid w:val="001C3188"/>
    <w:rsid w:val="001C3E14"/>
    <w:rsid w:val="001C59EC"/>
    <w:rsid w:val="001C625F"/>
    <w:rsid w:val="001C6634"/>
    <w:rsid w:val="001C6BF9"/>
    <w:rsid w:val="001D181E"/>
    <w:rsid w:val="001D1BBA"/>
    <w:rsid w:val="001D4C49"/>
    <w:rsid w:val="001D6246"/>
    <w:rsid w:val="001D627F"/>
    <w:rsid w:val="001D6812"/>
    <w:rsid w:val="001D6A3A"/>
    <w:rsid w:val="001D7AE2"/>
    <w:rsid w:val="001E1228"/>
    <w:rsid w:val="001E3C19"/>
    <w:rsid w:val="001E448C"/>
    <w:rsid w:val="001E6448"/>
    <w:rsid w:val="001E769C"/>
    <w:rsid w:val="001F0163"/>
    <w:rsid w:val="001F2482"/>
    <w:rsid w:val="001F4F1A"/>
    <w:rsid w:val="001F50A3"/>
    <w:rsid w:val="00200391"/>
    <w:rsid w:val="00200A9F"/>
    <w:rsid w:val="00200B15"/>
    <w:rsid w:val="00202E50"/>
    <w:rsid w:val="00203D49"/>
    <w:rsid w:val="0020666D"/>
    <w:rsid w:val="00206D33"/>
    <w:rsid w:val="0020742F"/>
    <w:rsid w:val="002079ED"/>
    <w:rsid w:val="00211FCD"/>
    <w:rsid w:val="0021260B"/>
    <w:rsid w:val="0021520C"/>
    <w:rsid w:val="0021540F"/>
    <w:rsid w:val="002174C8"/>
    <w:rsid w:val="00217DAE"/>
    <w:rsid w:val="00217E98"/>
    <w:rsid w:val="00217F1F"/>
    <w:rsid w:val="002242A2"/>
    <w:rsid w:val="00224E7F"/>
    <w:rsid w:val="0022586E"/>
    <w:rsid w:val="00226D2E"/>
    <w:rsid w:val="00231B00"/>
    <w:rsid w:val="00235848"/>
    <w:rsid w:val="00235EED"/>
    <w:rsid w:val="00245068"/>
    <w:rsid w:val="00245DD7"/>
    <w:rsid w:val="002469EC"/>
    <w:rsid w:val="00247279"/>
    <w:rsid w:val="00247BA8"/>
    <w:rsid w:val="00250CCA"/>
    <w:rsid w:val="00251034"/>
    <w:rsid w:val="00251CC1"/>
    <w:rsid w:val="0025447E"/>
    <w:rsid w:val="002547C4"/>
    <w:rsid w:val="002548DE"/>
    <w:rsid w:val="0025501B"/>
    <w:rsid w:val="00257E3E"/>
    <w:rsid w:val="0026043A"/>
    <w:rsid w:val="002605AD"/>
    <w:rsid w:val="00260C09"/>
    <w:rsid w:val="00261C97"/>
    <w:rsid w:val="0026470E"/>
    <w:rsid w:val="00267C1F"/>
    <w:rsid w:val="002700CC"/>
    <w:rsid w:val="00271BED"/>
    <w:rsid w:val="002725B5"/>
    <w:rsid w:val="002738B4"/>
    <w:rsid w:val="00274E26"/>
    <w:rsid w:val="00275379"/>
    <w:rsid w:val="0028459F"/>
    <w:rsid w:val="0028579A"/>
    <w:rsid w:val="002861BB"/>
    <w:rsid w:val="002909FC"/>
    <w:rsid w:val="00290C02"/>
    <w:rsid w:val="0029183B"/>
    <w:rsid w:val="00292592"/>
    <w:rsid w:val="00293B6B"/>
    <w:rsid w:val="002945A5"/>
    <w:rsid w:val="002957C0"/>
    <w:rsid w:val="002A4545"/>
    <w:rsid w:val="002A5C01"/>
    <w:rsid w:val="002B027C"/>
    <w:rsid w:val="002B1C04"/>
    <w:rsid w:val="002B4E1A"/>
    <w:rsid w:val="002C118D"/>
    <w:rsid w:val="002C28DB"/>
    <w:rsid w:val="002C3ABA"/>
    <w:rsid w:val="002C6CBB"/>
    <w:rsid w:val="002D33CD"/>
    <w:rsid w:val="002D33D5"/>
    <w:rsid w:val="002D531E"/>
    <w:rsid w:val="002D6A91"/>
    <w:rsid w:val="002D75FB"/>
    <w:rsid w:val="002E037E"/>
    <w:rsid w:val="002E125C"/>
    <w:rsid w:val="002E1B8C"/>
    <w:rsid w:val="002E25F9"/>
    <w:rsid w:val="002E4117"/>
    <w:rsid w:val="002E6EDA"/>
    <w:rsid w:val="002F1593"/>
    <w:rsid w:val="002F1E7F"/>
    <w:rsid w:val="002F2EF2"/>
    <w:rsid w:val="002F35B0"/>
    <w:rsid w:val="002F4684"/>
    <w:rsid w:val="002F5153"/>
    <w:rsid w:val="002F75E3"/>
    <w:rsid w:val="002F78E7"/>
    <w:rsid w:val="00302114"/>
    <w:rsid w:val="00303D3D"/>
    <w:rsid w:val="00304902"/>
    <w:rsid w:val="00305ECD"/>
    <w:rsid w:val="0030607C"/>
    <w:rsid w:val="00307C3F"/>
    <w:rsid w:val="00310649"/>
    <w:rsid w:val="00310DAA"/>
    <w:rsid w:val="00312F95"/>
    <w:rsid w:val="00313854"/>
    <w:rsid w:val="00313E6E"/>
    <w:rsid w:val="00314E1F"/>
    <w:rsid w:val="003177E1"/>
    <w:rsid w:val="00321D56"/>
    <w:rsid w:val="003231C7"/>
    <w:rsid w:val="0032448E"/>
    <w:rsid w:val="00325198"/>
    <w:rsid w:val="00326193"/>
    <w:rsid w:val="00327A2C"/>
    <w:rsid w:val="00330BB3"/>
    <w:rsid w:val="00333DD1"/>
    <w:rsid w:val="00336139"/>
    <w:rsid w:val="00336A38"/>
    <w:rsid w:val="00341F15"/>
    <w:rsid w:val="00347C59"/>
    <w:rsid w:val="0035370B"/>
    <w:rsid w:val="00355B53"/>
    <w:rsid w:val="00355E77"/>
    <w:rsid w:val="003566B6"/>
    <w:rsid w:val="0036024D"/>
    <w:rsid w:val="00360A47"/>
    <w:rsid w:val="003611C3"/>
    <w:rsid w:val="00362BF6"/>
    <w:rsid w:val="0036483F"/>
    <w:rsid w:val="003706C3"/>
    <w:rsid w:val="003714A8"/>
    <w:rsid w:val="0037226D"/>
    <w:rsid w:val="003737A3"/>
    <w:rsid w:val="00376AAF"/>
    <w:rsid w:val="00380776"/>
    <w:rsid w:val="00382852"/>
    <w:rsid w:val="003854EE"/>
    <w:rsid w:val="00386805"/>
    <w:rsid w:val="003901FB"/>
    <w:rsid w:val="00391483"/>
    <w:rsid w:val="00391CDD"/>
    <w:rsid w:val="00392304"/>
    <w:rsid w:val="003928AC"/>
    <w:rsid w:val="00393B91"/>
    <w:rsid w:val="00393C14"/>
    <w:rsid w:val="003941B3"/>
    <w:rsid w:val="003A02EF"/>
    <w:rsid w:val="003A203D"/>
    <w:rsid w:val="003A459C"/>
    <w:rsid w:val="003A5082"/>
    <w:rsid w:val="003A585D"/>
    <w:rsid w:val="003B12A9"/>
    <w:rsid w:val="003B14F9"/>
    <w:rsid w:val="003B3FD3"/>
    <w:rsid w:val="003B59C4"/>
    <w:rsid w:val="003B6333"/>
    <w:rsid w:val="003B7F23"/>
    <w:rsid w:val="003C0DAE"/>
    <w:rsid w:val="003D1284"/>
    <w:rsid w:val="003D4AA7"/>
    <w:rsid w:val="003D6EF9"/>
    <w:rsid w:val="003E1C51"/>
    <w:rsid w:val="003E20A2"/>
    <w:rsid w:val="003E3563"/>
    <w:rsid w:val="003E3E62"/>
    <w:rsid w:val="003E7313"/>
    <w:rsid w:val="003E746E"/>
    <w:rsid w:val="003F05C6"/>
    <w:rsid w:val="003F0BAE"/>
    <w:rsid w:val="003F0BBD"/>
    <w:rsid w:val="003F17CE"/>
    <w:rsid w:val="003F1EEF"/>
    <w:rsid w:val="003F23A4"/>
    <w:rsid w:val="003F2D24"/>
    <w:rsid w:val="003F2F80"/>
    <w:rsid w:val="003F396A"/>
    <w:rsid w:val="003F4380"/>
    <w:rsid w:val="00400A35"/>
    <w:rsid w:val="00402E09"/>
    <w:rsid w:val="0040342E"/>
    <w:rsid w:val="00407A8A"/>
    <w:rsid w:val="00407AC9"/>
    <w:rsid w:val="00407BAD"/>
    <w:rsid w:val="0041048C"/>
    <w:rsid w:val="00410F16"/>
    <w:rsid w:val="004119CF"/>
    <w:rsid w:val="00411C58"/>
    <w:rsid w:val="0041296F"/>
    <w:rsid w:val="004156F0"/>
    <w:rsid w:val="00416F9D"/>
    <w:rsid w:val="004170C0"/>
    <w:rsid w:val="00417C10"/>
    <w:rsid w:val="00423D3A"/>
    <w:rsid w:val="0042422C"/>
    <w:rsid w:val="00424653"/>
    <w:rsid w:val="00424ACE"/>
    <w:rsid w:val="0042744C"/>
    <w:rsid w:val="00430472"/>
    <w:rsid w:val="0043113E"/>
    <w:rsid w:val="004319E8"/>
    <w:rsid w:val="00432026"/>
    <w:rsid w:val="004336BC"/>
    <w:rsid w:val="004336D9"/>
    <w:rsid w:val="00437FCB"/>
    <w:rsid w:val="00440656"/>
    <w:rsid w:val="00440FB3"/>
    <w:rsid w:val="00442251"/>
    <w:rsid w:val="004429DD"/>
    <w:rsid w:val="004445DF"/>
    <w:rsid w:val="004446F0"/>
    <w:rsid w:val="0044508A"/>
    <w:rsid w:val="004454A2"/>
    <w:rsid w:val="00447382"/>
    <w:rsid w:val="0044792B"/>
    <w:rsid w:val="00447949"/>
    <w:rsid w:val="00451491"/>
    <w:rsid w:val="00452761"/>
    <w:rsid w:val="00452E12"/>
    <w:rsid w:val="004530F3"/>
    <w:rsid w:val="0045342E"/>
    <w:rsid w:val="0045397C"/>
    <w:rsid w:val="00453E4E"/>
    <w:rsid w:val="00457A39"/>
    <w:rsid w:val="00461513"/>
    <w:rsid w:val="0046189C"/>
    <w:rsid w:val="00463544"/>
    <w:rsid w:val="00465224"/>
    <w:rsid w:val="00465E13"/>
    <w:rsid w:val="00467A01"/>
    <w:rsid w:val="004727EA"/>
    <w:rsid w:val="00473407"/>
    <w:rsid w:val="00477D9E"/>
    <w:rsid w:val="0048116F"/>
    <w:rsid w:val="00481A25"/>
    <w:rsid w:val="00481D64"/>
    <w:rsid w:val="0048281E"/>
    <w:rsid w:val="004829DB"/>
    <w:rsid w:val="00483979"/>
    <w:rsid w:val="00485C88"/>
    <w:rsid w:val="00486422"/>
    <w:rsid w:val="00487762"/>
    <w:rsid w:val="00491103"/>
    <w:rsid w:val="00492E17"/>
    <w:rsid w:val="00494482"/>
    <w:rsid w:val="0049473A"/>
    <w:rsid w:val="00495C29"/>
    <w:rsid w:val="004A0897"/>
    <w:rsid w:val="004A0C19"/>
    <w:rsid w:val="004A7ABB"/>
    <w:rsid w:val="004B0058"/>
    <w:rsid w:val="004B5718"/>
    <w:rsid w:val="004C0625"/>
    <w:rsid w:val="004C0E40"/>
    <w:rsid w:val="004C1B85"/>
    <w:rsid w:val="004C7245"/>
    <w:rsid w:val="004D01EE"/>
    <w:rsid w:val="004D025A"/>
    <w:rsid w:val="004D1521"/>
    <w:rsid w:val="004D237A"/>
    <w:rsid w:val="004D3DA7"/>
    <w:rsid w:val="004D4C4F"/>
    <w:rsid w:val="004D50C2"/>
    <w:rsid w:val="004E000E"/>
    <w:rsid w:val="004E0CB7"/>
    <w:rsid w:val="004E157C"/>
    <w:rsid w:val="004E2260"/>
    <w:rsid w:val="004E2BB6"/>
    <w:rsid w:val="004E446D"/>
    <w:rsid w:val="004E4A08"/>
    <w:rsid w:val="004E4DC7"/>
    <w:rsid w:val="004E66B0"/>
    <w:rsid w:val="004F145F"/>
    <w:rsid w:val="004F262E"/>
    <w:rsid w:val="0050022D"/>
    <w:rsid w:val="00501989"/>
    <w:rsid w:val="00502673"/>
    <w:rsid w:val="00504489"/>
    <w:rsid w:val="005065D0"/>
    <w:rsid w:val="005066C4"/>
    <w:rsid w:val="00506F7A"/>
    <w:rsid w:val="00512361"/>
    <w:rsid w:val="00512ADE"/>
    <w:rsid w:val="00512F1F"/>
    <w:rsid w:val="00515023"/>
    <w:rsid w:val="0051666A"/>
    <w:rsid w:val="005177A2"/>
    <w:rsid w:val="0052135B"/>
    <w:rsid w:val="0052147A"/>
    <w:rsid w:val="00521DB6"/>
    <w:rsid w:val="00522525"/>
    <w:rsid w:val="00522A0E"/>
    <w:rsid w:val="00523EAA"/>
    <w:rsid w:val="00525B8B"/>
    <w:rsid w:val="00525CAC"/>
    <w:rsid w:val="00527BB4"/>
    <w:rsid w:val="005311E6"/>
    <w:rsid w:val="00531D02"/>
    <w:rsid w:val="00532B43"/>
    <w:rsid w:val="00533349"/>
    <w:rsid w:val="00533E30"/>
    <w:rsid w:val="005351D1"/>
    <w:rsid w:val="0053648E"/>
    <w:rsid w:val="00537E75"/>
    <w:rsid w:val="00540EC4"/>
    <w:rsid w:val="00542795"/>
    <w:rsid w:val="005431F8"/>
    <w:rsid w:val="005434EE"/>
    <w:rsid w:val="00544AB6"/>
    <w:rsid w:val="00544DB0"/>
    <w:rsid w:val="005454FA"/>
    <w:rsid w:val="00547D30"/>
    <w:rsid w:val="00551449"/>
    <w:rsid w:val="00551528"/>
    <w:rsid w:val="005532BC"/>
    <w:rsid w:val="005538C6"/>
    <w:rsid w:val="0055468A"/>
    <w:rsid w:val="00554D68"/>
    <w:rsid w:val="0055610E"/>
    <w:rsid w:val="005575ED"/>
    <w:rsid w:val="005600DD"/>
    <w:rsid w:val="0056158D"/>
    <w:rsid w:val="0056350A"/>
    <w:rsid w:val="0056487F"/>
    <w:rsid w:val="00564F33"/>
    <w:rsid w:val="00567A69"/>
    <w:rsid w:val="005702BC"/>
    <w:rsid w:val="00571C06"/>
    <w:rsid w:val="00573F94"/>
    <w:rsid w:val="00574767"/>
    <w:rsid w:val="0057477E"/>
    <w:rsid w:val="0057751A"/>
    <w:rsid w:val="005778BA"/>
    <w:rsid w:val="00580699"/>
    <w:rsid w:val="00580FA1"/>
    <w:rsid w:val="00582C85"/>
    <w:rsid w:val="00583047"/>
    <w:rsid w:val="005832A9"/>
    <w:rsid w:val="0058437B"/>
    <w:rsid w:val="005853E4"/>
    <w:rsid w:val="005865A9"/>
    <w:rsid w:val="00587D01"/>
    <w:rsid w:val="005903C1"/>
    <w:rsid w:val="0059046C"/>
    <w:rsid w:val="00590844"/>
    <w:rsid w:val="00590BAE"/>
    <w:rsid w:val="0059272A"/>
    <w:rsid w:val="0059420E"/>
    <w:rsid w:val="005942B6"/>
    <w:rsid w:val="005A0ED2"/>
    <w:rsid w:val="005A158A"/>
    <w:rsid w:val="005A2667"/>
    <w:rsid w:val="005A4C34"/>
    <w:rsid w:val="005A50EF"/>
    <w:rsid w:val="005A5E0B"/>
    <w:rsid w:val="005A70AB"/>
    <w:rsid w:val="005B235D"/>
    <w:rsid w:val="005B2AAC"/>
    <w:rsid w:val="005B45AB"/>
    <w:rsid w:val="005B7252"/>
    <w:rsid w:val="005B727A"/>
    <w:rsid w:val="005B771E"/>
    <w:rsid w:val="005C3181"/>
    <w:rsid w:val="005C42B7"/>
    <w:rsid w:val="005C567C"/>
    <w:rsid w:val="005C5EC8"/>
    <w:rsid w:val="005C785C"/>
    <w:rsid w:val="005D2D0A"/>
    <w:rsid w:val="005D6005"/>
    <w:rsid w:val="005E02E4"/>
    <w:rsid w:val="005E09ED"/>
    <w:rsid w:val="005E0CA1"/>
    <w:rsid w:val="005E2EA2"/>
    <w:rsid w:val="005E4397"/>
    <w:rsid w:val="005E4883"/>
    <w:rsid w:val="005E5126"/>
    <w:rsid w:val="005E5BE4"/>
    <w:rsid w:val="005E5FB8"/>
    <w:rsid w:val="005E6653"/>
    <w:rsid w:val="005E6E0D"/>
    <w:rsid w:val="005E7110"/>
    <w:rsid w:val="005E73DD"/>
    <w:rsid w:val="005E79F3"/>
    <w:rsid w:val="005E7CD9"/>
    <w:rsid w:val="005F21AF"/>
    <w:rsid w:val="005F2D33"/>
    <w:rsid w:val="005F2FEC"/>
    <w:rsid w:val="005F5EE1"/>
    <w:rsid w:val="005F6933"/>
    <w:rsid w:val="005F753F"/>
    <w:rsid w:val="005F7FF9"/>
    <w:rsid w:val="006008EB"/>
    <w:rsid w:val="00601A06"/>
    <w:rsid w:val="00601D0B"/>
    <w:rsid w:val="00602FCC"/>
    <w:rsid w:val="00604A67"/>
    <w:rsid w:val="006054E6"/>
    <w:rsid w:val="00605688"/>
    <w:rsid w:val="00606152"/>
    <w:rsid w:val="00606F53"/>
    <w:rsid w:val="006070A0"/>
    <w:rsid w:val="006072B2"/>
    <w:rsid w:val="0061461C"/>
    <w:rsid w:val="00614E53"/>
    <w:rsid w:val="006164FF"/>
    <w:rsid w:val="00616BA0"/>
    <w:rsid w:val="00616DC8"/>
    <w:rsid w:val="006203C3"/>
    <w:rsid w:val="006203DE"/>
    <w:rsid w:val="0062091E"/>
    <w:rsid w:val="00623320"/>
    <w:rsid w:val="006269CE"/>
    <w:rsid w:val="00626A00"/>
    <w:rsid w:val="00627414"/>
    <w:rsid w:val="00627CA9"/>
    <w:rsid w:val="006302B8"/>
    <w:rsid w:val="0063258A"/>
    <w:rsid w:val="0063330F"/>
    <w:rsid w:val="006347A4"/>
    <w:rsid w:val="00636D27"/>
    <w:rsid w:val="0063729D"/>
    <w:rsid w:val="00640637"/>
    <w:rsid w:val="006452BB"/>
    <w:rsid w:val="006458F2"/>
    <w:rsid w:val="00645BB0"/>
    <w:rsid w:val="00652239"/>
    <w:rsid w:val="00653636"/>
    <w:rsid w:val="00656AB3"/>
    <w:rsid w:val="00662A2D"/>
    <w:rsid w:val="00663AFB"/>
    <w:rsid w:val="0066479D"/>
    <w:rsid w:val="006648B7"/>
    <w:rsid w:val="006653B8"/>
    <w:rsid w:val="00666549"/>
    <w:rsid w:val="00667191"/>
    <w:rsid w:val="0066744C"/>
    <w:rsid w:val="00667557"/>
    <w:rsid w:val="0067078E"/>
    <w:rsid w:val="00674935"/>
    <w:rsid w:val="00676935"/>
    <w:rsid w:val="006775B2"/>
    <w:rsid w:val="0068140B"/>
    <w:rsid w:val="00681859"/>
    <w:rsid w:val="00681BFE"/>
    <w:rsid w:val="00682CD1"/>
    <w:rsid w:val="00682D6B"/>
    <w:rsid w:val="006926D9"/>
    <w:rsid w:val="006945CE"/>
    <w:rsid w:val="00694A7F"/>
    <w:rsid w:val="00695310"/>
    <w:rsid w:val="00695868"/>
    <w:rsid w:val="00696131"/>
    <w:rsid w:val="00696BE9"/>
    <w:rsid w:val="00696F03"/>
    <w:rsid w:val="006A213F"/>
    <w:rsid w:val="006A21DB"/>
    <w:rsid w:val="006A52FE"/>
    <w:rsid w:val="006A73D6"/>
    <w:rsid w:val="006A7835"/>
    <w:rsid w:val="006B0352"/>
    <w:rsid w:val="006B0862"/>
    <w:rsid w:val="006B191A"/>
    <w:rsid w:val="006B2A0D"/>
    <w:rsid w:val="006B40DB"/>
    <w:rsid w:val="006B4F09"/>
    <w:rsid w:val="006B7699"/>
    <w:rsid w:val="006C2135"/>
    <w:rsid w:val="006C30D0"/>
    <w:rsid w:val="006C32C3"/>
    <w:rsid w:val="006C6EAF"/>
    <w:rsid w:val="006C7405"/>
    <w:rsid w:val="006D0626"/>
    <w:rsid w:val="006D0E29"/>
    <w:rsid w:val="006D1241"/>
    <w:rsid w:val="006D21B5"/>
    <w:rsid w:val="006D2338"/>
    <w:rsid w:val="006D3619"/>
    <w:rsid w:val="006D49E5"/>
    <w:rsid w:val="006D4D1E"/>
    <w:rsid w:val="006D5FA9"/>
    <w:rsid w:val="006D69AF"/>
    <w:rsid w:val="006E1F03"/>
    <w:rsid w:val="006E3827"/>
    <w:rsid w:val="006E4B6D"/>
    <w:rsid w:val="006E4D0E"/>
    <w:rsid w:val="006E5321"/>
    <w:rsid w:val="006E5DF1"/>
    <w:rsid w:val="006E666B"/>
    <w:rsid w:val="006E7BAA"/>
    <w:rsid w:val="006F1E20"/>
    <w:rsid w:val="006F2A5F"/>
    <w:rsid w:val="006F3067"/>
    <w:rsid w:val="006F4D52"/>
    <w:rsid w:val="006F599E"/>
    <w:rsid w:val="006F6AAE"/>
    <w:rsid w:val="006F6CD1"/>
    <w:rsid w:val="006F76F1"/>
    <w:rsid w:val="00700FEC"/>
    <w:rsid w:val="00704271"/>
    <w:rsid w:val="00704696"/>
    <w:rsid w:val="00705B76"/>
    <w:rsid w:val="007066E4"/>
    <w:rsid w:val="00707C90"/>
    <w:rsid w:val="00712313"/>
    <w:rsid w:val="0071263E"/>
    <w:rsid w:val="00713343"/>
    <w:rsid w:val="007144E9"/>
    <w:rsid w:val="00715CC3"/>
    <w:rsid w:val="00717D08"/>
    <w:rsid w:val="007204C4"/>
    <w:rsid w:val="00723AE3"/>
    <w:rsid w:val="00724BA3"/>
    <w:rsid w:val="0072513E"/>
    <w:rsid w:val="00732DCA"/>
    <w:rsid w:val="00735F9C"/>
    <w:rsid w:val="0073631B"/>
    <w:rsid w:val="00736747"/>
    <w:rsid w:val="00742497"/>
    <w:rsid w:val="00742EAD"/>
    <w:rsid w:val="00743A7B"/>
    <w:rsid w:val="00747CBE"/>
    <w:rsid w:val="00750EFC"/>
    <w:rsid w:val="00752020"/>
    <w:rsid w:val="00752BA0"/>
    <w:rsid w:val="00753421"/>
    <w:rsid w:val="00754AEE"/>
    <w:rsid w:val="00755852"/>
    <w:rsid w:val="00755E2B"/>
    <w:rsid w:val="00756465"/>
    <w:rsid w:val="00761EFC"/>
    <w:rsid w:val="007667EF"/>
    <w:rsid w:val="00770EF2"/>
    <w:rsid w:val="00772702"/>
    <w:rsid w:val="00772DA5"/>
    <w:rsid w:val="00774A2F"/>
    <w:rsid w:val="00775589"/>
    <w:rsid w:val="0077737D"/>
    <w:rsid w:val="00780E9B"/>
    <w:rsid w:val="007869B5"/>
    <w:rsid w:val="00792769"/>
    <w:rsid w:val="007940AB"/>
    <w:rsid w:val="0079413A"/>
    <w:rsid w:val="00794B5B"/>
    <w:rsid w:val="00796004"/>
    <w:rsid w:val="007A1D18"/>
    <w:rsid w:val="007A258E"/>
    <w:rsid w:val="007A2D90"/>
    <w:rsid w:val="007B0E0A"/>
    <w:rsid w:val="007B1C8D"/>
    <w:rsid w:val="007B2F65"/>
    <w:rsid w:val="007B3D22"/>
    <w:rsid w:val="007B3F17"/>
    <w:rsid w:val="007C0999"/>
    <w:rsid w:val="007C66A4"/>
    <w:rsid w:val="007C740A"/>
    <w:rsid w:val="007D12C6"/>
    <w:rsid w:val="007D145D"/>
    <w:rsid w:val="007D1552"/>
    <w:rsid w:val="007D19F4"/>
    <w:rsid w:val="007D202A"/>
    <w:rsid w:val="007D2E6C"/>
    <w:rsid w:val="007D475A"/>
    <w:rsid w:val="007D4895"/>
    <w:rsid w:val="007D7FCC"/>
    <w:rsid w:val="007E186B"/>
    <w:rsid w:val="007E2C69"/>
    <w:rsid w:val="007E336F"/>
    <w:rsid w:val="007E6001"/>
    <w:rsid w:val="007E767C"/>
    <w:rsid w:val="007F2883"/>
    <w:rsid w:val="007F340C"/>
    <w:rsid w:val="007F539F"/>
    <w:rsid w:val="007F58EE"/>
    <w:rsid w:val="007F684D"/>
    <w:rsid w:val="007F7A69"/>
    <w:rsid w:val="00801019"/>
    <w:rsid w:val="00802BEE"/>
    <w:rsid w:val="00803302"/>
    <w:rsid w:val="00804A24"/>
    <w:rsid w:val="00804FE9"/>
    <w:rsid w:val="00810A23"/>
    <w:rsid w:val="00813270"/>
    <w:rsid w:val="00814C24"/>
    <w:rsid w:val="00816C64"/>
    <w:rsid w:val="008178B0"/>
    <w:rsid w:val="00822B42"/>
    <w:rsid w:val="00826C7D"/>
    <w:rsid w:val="00830184"/>
    <w:rsid w:val="00832D90"/>
    <w:rsid w:val="00833812"/>
    <w:rsid w:val="0083661A"/>
    <w:rsid w:val="00837F8D"/>
    <w:rsid w:val="00840902"/>
    <w:rsid w:val="00843028"/>
    <w:rsid w:val="00845B52"/>
    <w:rsid w:val="00846181"/>
    <w:rsid w:val="00850F58"/>
    <w:rsid w:val="00851579"/>
    <w:rsid w:val="008516C1"/>
    <w:rsid w:val="00851825"/>
    <w:rsid w:val="00852850"/>
    <w:rsid w:val="0085322A"/>
    <w:rsid w:val="0086191E"/>
    <w:rsid w:val="008641FF"/>
    <w:rsid w:val="008675C0"/>
    <w:rsid w:val="008678F4"/>
    <w:rsid w:val="008722DA"/>
    <w:rsid w:val="00872458"/>
    <w:rsid w:val="00873062"/>
    <w:rsid w:val="008740A1"/>
    <w:rsid w:val="008759D2"/>
    <w:rsid w:val="00875D1E"/>
    <w:rsid w:val="00880959"/>
    <w:rsid w:val="00880A58"/>
    <w:rsid w:val="00880EE4"/>
    <w:rsid w:val="00881260"/>
    <w:rsid w:val="00881B52"/>
    <w:rsid w:val="00883910"/>
    <w:rsid w:val="00883A11"/>
    <w:rsid w:val="00886D00"/>
    <w:rsid w:val="008874AC"/>
    <w:rsid w:val="0088767E"/>
    <w:rsid w:val="00890E22"/>
    <w:rsid w:val="008915A2"/>
    <w:rsid w:val="00891780"/>
    <w:rsid w:val="00892F0B"/>
    <w:rsid w:val="0089361A"/>
    <w:rsid w:val="00893D27"/>
    <w:rsid w:val="00893F87"/>
    <w:rsid w:val="00895040"/>
    <w:rsid w:val="008978EA"/>
    <w:rsid w:val="008A01C3"/>
    <w:rsid w:val="008A05D0"/>
    <w:rsid w:val="008A08F1"/>
    <w:rsid w:val="008A19BA"/>
    <w:rsid w:val="008A1FB6"/>
    <w:rsid w:val="008A3EB7"/>
    <w:rsid w:val="008A403B"/>
    <w:rsid w:val="008A4FC7"/>
    <w:rsid w:val="008B1AC5"/>
    <w:rsid w:val="008B39CE"/>
    <w:rsid w:val="008B6DE9"/>
    <w:rsid w:val="008B77E7"/>
    <w:rsid w:val="008C0317"/>
    <w:rsid w:val="008C0FBF"/>
    <w:rsid w:val="008C3973"/>
    <w:rsid w:val="008C4CDF"/>
    <w:rsid w:val="008C539C"/>
    <w:rsid w:val="008C74FB"/>
    <w:rsid w:val="008C75F4"/>
    <w:rsid w:val="008C773C"/>
    <w:rsid w:val="008D06AE"/>
    <w:rsid w:val="008D12B8"/>
    <w:rsid w:val="008D3185"/>
    <w:rsid w:val="008D4852"/>
    <w:rsid w:val="008D4A0C"/>
    <w:rsid w:val="008D5316"/>
    <w:rsid w:val="008D5C27"/>
    <w:rsid w:val="008D7942"/>
    <w:rsid w:val="008D7ACE"/>
    <w:rsid w:val="008E0360"/>
    <w:rsid w:val="008E0B6E"/>
    <w:rsid w:val="008E113C"/>
    <w:rsid w:val="008E1EA7"/>
    <w:rsid w:val="008E2F19"/>
    <w:rsid w:val="008E36E2"/>
    <w:rsid w:val="008E4523"/>
    <w:rsid w:val="008F0043"/>
    <w:rsid w:val="008F1ABA"/>
    <w:rsid w:val="008F47D8"/>
    <w:rsid w:val="008F48D1"/>
    <w:rsid w:val="008F5BBF"/>
    <w:rsid w:val="008F7893"/>
    <w:rsid w:val="009009A9"/>
    <w:rsid w:val="0090275F"/>
    <w:rsid w:val="00902F3E"/>
    <w:rsid w:val="00903DF6"/>
    <w:rsid w:val="00904DFB"/>
    <w:rsid w:val="00907820"/>
    <w:rsid w:val="0091018F"/>
    <w:rsid w:val="009108B3"/>
    <w:rsid w:val="00911391"/>
    <w:rsid w:val="0091186B"/>
    <w:rsid w:val="00913991"/>
    <w:rsid w:val="0091403F"/>
    <w:rsid w:val="00920F67"/>
    <w:rsid w:val="0092190E"/>
    <w:rsid w:val="009232CF"/>
    <w:rsid w:val="00923C7F"/>
    <w:rsid w:val="009241B8"/>
    <w:rsid w:val="0092634F"/>
    <w:rsid w:val="00926C50"/>
    <w:rsid w:val="00927772"/>
    <w:rsid w:val="009305D9"/>
    <w:rsid w:val="00932B59"/>
    <w:rsid w:val="00936BB7"/>
    <w:rsid w:val="00936C78"/>
    <w:rsid w:val="00945665"/>
    <w:rsid w:val="00945907"/>
    <w:rsid w:val="00946B95"/>
    <w:rsid w:val="00946D28"/>
    <w:rsid w:val="0095044B"/>
    <w:rsid w:val="009504F5"/>
    <w:rsid w:val="00950C0B"/>
    <w:rsid w:val="00952857"/>
    <w:rsid w:val="009534D1"/>
    <w:rsid w:val="00954D3E"/>
    <w:rsid w:val="0096038E"/>
    <w:rsid w:val="00966B44"/>
    <w:rsid w:val="00967F78"/>
    <w:rsid w:val="00971B5F"/>
    <w:rsid w:val="00974941"/>
    <w:rsid w:val="0097507D"/>
    <w:rsid w:val="009779B0"/>
    <w:rsid w:val="00980107"/>
    <w:rsid w:val="009832CA"/>
    <w:rsid w:val="00984340"/>
    <w:rsid w:val="00985023"/>
    <w:rsid w:val="0099041E"/>
    <w:rsid w:val="009907EF"/>
    <w:rsid w:val="0099337E"/>
    <w:rsid w:val="00993B39"/>
    <w:rsid w:val="00995608"/>
    <w:rsid w:val="00996B2E"/>
    <w:rsid w:val="00997F62"/>
    <w:rsid w:val="009A14F1"/>
    <w:rsid w:val="009A18E2"/>
    <w:rsid w:val="009A28A3"/>
    <w:rsid w:val="009A4483"/>
    <w:rsid w:val="009A6AFB"/>
    <w:rsid w:val="009A7EAD"/>
    <w:rsid w:val="009B17C2"/>
    <w:rsid w:val="009B67E0"/>
    <w:rsid w:val="009B74B8"/>
    <w:rsid w:val="009C43C9"/>
    <w:rsid w:val="009D0F0F"/>
    <w:rsid w:val="009D1EF0"/>
    <w:rsid w:val="009D3232"/>
    <w:rsid w:val="009D3D60"/>
    <w:rsid w:val="009D5034"/>
    <w:rsid w:val="009D5357"/>
    <w:rsid w:val="009D5441"/>
    <w:rsid w:val="009D589B"/>
    <w:rsid w:val="009D7187"/>
    <w:rsid w:val="009E0970"/>
    <w:rsid w:val="009E275C"/>
    <w:rsid w:val="009E2760"/>
    <w:rsid w:val="009E277E"/>
    <w:rsid w:val="009E3B46"/>
    <w:rsid w:val="009E602F"/>
    <w:rsid w:val="009E6E38"/>
    <w:rsid w:val="009E7F4B"/>
    <w:rsid w:val="009F0572"/>
    <w:rsid w:val="009F102D"/>
    <w:rsid w:val="009F15D5"/>
    <w:rsid w:val="009F36EC"/>
    <w:rsid w:val="009F4A7C"/>
    <w:rsid w:val="009F56B8"/>
    <w:rsid w:val="009F7DE7"/>
    <w:rsid w:val="00A02BBB"/>
    <w:rsid w:val="00A11CC4"/>
    <w:rsid w:val="00A12C00"/>
    <w:rsid w:val="00A14549"/>
    <w:rsid w:val="00A14976"/>
    <w:rsid w:val="00A15166"/>
    <w:rsid w:val="00A1531A"/>
    <w:rsid w:val="00A15F76"/>
    <w:rsid w:val="00A160F6"/>
    <w:rsid w:val="00A1616F"/>
    <w:rsid w:val="00A17BC1"/>
    <w:rsid w:val="00A2000D"/>
    <w:rsid w:val="00A216EE"/>
    <w:rsid w:val="00A21B9C"/>
    <w:rsid w:val="00A2761D"/>
    <w:rsid w:val="00A30C61"/>
    <w:rsid w:val="00A31BA3"/>
    <w:rsid w:val="00A330A9"/>
    <w:rsid w:val="00A3381B"/>
    <w:rsid w:val="00A40ABB"/>
    <w:rsid w:val="00A414F0"/>
    <w:rsid w:val="00A44035"/>
    <w:rsid w:val="00A50471"/>
    <w:rsid w:val="00A54B3A"/>
    <w:rsid w:val="00A54B45"/>
    <w:rsid w:val="00A5515F"/>
    <w:rsid w:val="00A56193"/>
    <w:rsid w:val="00A5639F"/>
    <w:rsid w:val="00A56A08"/>
    <w:rsid w:val="00A56B9A"/>
    <w:rsid w:val="00A57371"/>
    <w:rsid w:val="00A6037C"/>
    <w:rsid w:val="00A605E1"/>
    <w:rsid w:val="00A6076D"/>
    <w:rsid w:val="00A62032"/>
    <w:rsid w:val="00A62B29"/>
    <w:rsid w:val="00A63292"/>
    <w:rsid w:val="00A65CD3"/>
    <w:rsid w:val="00A6640E"/>
    <w:rsid w:val="00A7025C"/>
    <w:rsid w:val="00A71B72"/>
    <w:rsid w:val="00A71E5E"/>
    <w:rsid w:val="00A770F0"/>
    <w:rsid w:val="00A81E68"/>
    <w:rsid w:val="00A83CA6"/>
    <w:rsid w:val="00A84A80"/>
    <w:rsid w:val="00A84B30"/>
    <w:rsid w:val="00A855C9"/>
    <w:rsid w:val="00A86D9A"/>
    <w:rsid w:val="00A909FB"/>
    <w:rsid w:val="00A90F36"/>
    <w:rsid w:val="00A919CF"/>
    <w:rsid w:val="00A91D72"/>
    <w:rsid w:val="00A92124"/>
    <w:rsid w:val="00A95132"/>
    <w:rsid w:val="00A95D85"/>
    <w:rsid w:val="00AA1125"/>
    <w:rsid w:val="00AA1614"/>
    <w:rsid w:val="00AA233C"/>
    <w:rsid w:val="00AA2BF3"/>
    <w:rsid w:val="00AA2D73"/>
    <w:rsid w:val="00AA63F7"/>
    <w:rsid w:val="00AA78E1"/>
    <w:rsid w:val="00AB10E3"/>
    <w:rsid w:val="00AB17CD"/>
    <w:rsid w:val="00AB2825"/>
    <w:rsid w:val="00AB7303"/>
    <w:rsid w:val="00AB7C22"/>
    <w:rsid w:val="00AC0063"/>
    <w:rsid w:val="00AC21A5"/>
    <w:rsid w:val="00AC4F2F"/>
    <w:rsid w:val="00AC5DBF"/>
    <w:rsid w:val="00AC60C8"/>
    <w:rsid w:val="00AD1F2F"/>
    <w:rsid w:val="00AD2303"/>
    <w:rsid w:val="00AD76DC"/>
    <w:rsid w:val="00AE14BA"/>
    <w:rsid w:val="00AE3926"/>
    <w:rsid w:val="00AF13B8"/>
    <w:rsid w:val="00AF2252"/>
    <w:rsid w:val="00AF2874"/>
    <w:rsid w:val="00AF4345"/>
    <w:rsid w:val="00AF5402"/>
    <w:rsid w:val="00AF64FE"/>
    <w:rsid w:val="00AF730B"/>
    <w:rsid w:val="00B01656"/>
    <w:rsid w:val="00B02999"/>
    <w:rsid w:val="00B0308D"/>
    <w:rsid w:val="00B0664C"/>
    <w:rsid w:val="00B06A74"/>
    <w:rsid w:val="00B101A5"/>
    <w:rsid w:val="00B10AAB"/>
    <w:rsid w:val="00B10C59"/>
    <w:rsid w:val="00B12702"/>
    <w:rsid w:val="00B14073"/>
    <w:rsid w:val="00B15FE6"/>
    <w:rsid w:val="00B165DD"/>
    <w:rsid w:val="00B16EF4"/>
    <w:rsid w:val="00B1729B"/>
    <w:rsid w:val="00B1763C"/>
    <w:rsid w:val="00B211C7"/>
    <w:rsid w:val="00B24925"/>
    <w:rsid w:val="00B27CD4"/>
    <w:rsid w:val="00B3223E"/>
    <w:rsid w:val="00B36541"/>
    <w:rsid w:val="00B41497"/>
    <w:rsid w:val="00B41AF0"/>
    <w:rsid w:val="00B41D6F"/>
    <w:rsid w:val="00B42390"/>
    <w:rsid w:val="00B42C4F"/>
    <w:rsid w:val="00B43BF7"/>
    <w:rsid w:val="00B45130"/>
    <w:rsid w:val="00B55119"/>
    <w:rsid w:val="00B55FD3"/>
    <w:rsid w:val="00B56B91"/>
    <w:rsid w:val="00B56EC4"/>
    <w:rsid w:val="00B578FB"/>
    <w:rsid w:val="00B61021"/>
    <w:rsid w:val="00B61E2B"/>
    <w:rsid w:val="00B62EF3"/>
    <w:rsid w:val="00B649A7"/>
    <w:rsid w:val="00B6695C"/>
    <w:rsid w:val="00B71E79"/>
    <w:rsid w:val="00B72043"/>
    <w:rsid w:val="00B75BDA"/>
    <w:rsid w:val="00B76F70"/>
    <w:rsid w:val="00B811FD"/>
    <w:rsid w:val="00B836A5"/>
    <w:rsid w:val="00B85127"/>
    <w:rsid w:val="00B8605C"/>
    <w:rsid w:val="00B90E4F"/>
    <w:rsid w:val="00B90EAA"/>
    <w:rsid w:val="00B926C2"/>
    <w:rsid w:val="00B92A0E"/>
    <w:rsid w:val="00B947D2"/>
    <w:rsid w:val="00B95171"/>
    <w:rsid w:val="00B97689"/>
    <w:rsid w:val="00BA1A4D"/>
    <w:rsid w:val="00BA1A9E"/>
    <w:rsid w:val="00BA1B05"/>
    <w:rsid w:val="00BA3AEC"/>
    <w:rsid w:val="00BA3E45"/>
    <w:rsid w:val="00BA477C"/>
    <w:rsid w:val="00BA47D5"/>
    <w:rsid w:val="00BA4969"/>
    <w:rsid w:val="00BB133B"/>
    <w:rsid w:val="00BB4500"/>
    <w:rsid w:val="00BB468E"/>
    <w:rsid w:val="00BB66B9"/>
    <w:rsid w:val="00BB7CCF"/>
    <w:rsid w:val="00BC0578"/>
    <w:rsid w:val="00BC1EE2"/>
    <w:rsid w:val="00BC2EA7"/>
    <w:rsid w:val="00BC3DA0"/>
    <w:rsid w:val="00BC51C3"/>
    <w:rsid w:val="00BC75D2"/>
    <w:rsid w:val="00BC7D26"/>
    <w:rsid w:val="00BC7E6D"/>
    <w:rsid w:val="00BD04CC"/>
    <w:rsid w:val="00BD05B9"/>
    <w:rsid w:val="00BD1FE7"/>
    <w:rsid w:val="00BD2D9D"/>
    <w:rsid w:val="00BD3F80"/>
    <w:rsid w:val="00BD4D40"/>
    <w:rsid w:val="00BD4FC1"/>
    <w:rsid w:val="00BE15CF"/>
    <w:rsid w:val="00BE29FD"/>
    <w:rsid w:val="00BE5115"/>
    <w:rsid w:val="00BE669C"/>
    <w:rsid w:val="00BE7687"/>
    <w:rsid w:val="00BF100B"/>
    <w:rsid w:val="00BF26E6"/>
    <w:rsid w:val="00BF2A77"/>
    <w:rsid w:val="00BF51B1"/>
    <w:rsid w:val="00BF57FB"/>
    <w:rsid w:val="00BF61A2"/>
    <w:rsid w:val="00BF65C4"/>
    <w:rsid w:val="00BF7A7B"/>
    <w:rsid w:val="00C031A7"/>
    <w:rsid w:val="00C039DE"/>
    <w:rsid w:val="00C03A6B"/>
    <w:rsid w:val="00C079A9"/>
    <w:rsid w:val="00C10688"/>
    <w:rsid w:val="00C112E5"/>
    <w:rsid w:val="00C17E34"/>
    <w:rsid w:val="00C25AC0"/>
    <w:rsid w:val="00C2639E"/>
    <w:rsid w:val="00C270BB"/>
    <w:rsid w:val="00C304EF"/>
    <w:rsid w:val="00C31DFB"/>
    <w:rsid w:val="00C3229C"/>
    <w:rsid w:val="00C325C1"/>
    <w:rsid w:val="00C35CF5"/>
    <w:rsid w:val="00C3639F"/>
    <w:rsid w:val="00C40C82"/>
    <w:rsid w:val="00C438A1"/>
    <w:rsid w:val="00C4436D"/>
    <w:rsid w:val="00C455C9"/>
    <w:rsid w:val="00C4714E"/>
    <w:rsid w:val="00C50821"/>
    <w:rsid w:val="00C525A3"/>
    <w:rsid w:val="00C52E66"/>
    <w:rsid w:val="00C54922"/>
    <w:rsid w:val="00C54CAD"/>
    <w:rsid w:val="00C56AE5"/>
    <w:rsid w:val="00C56DB4"/>
    <w:rsid w:val="00C576FA"/>
    <w:rsid w:val="00C6007E"/>
    <w:rsid w:val="00C63E93"/>
    <w:rsid w:val="00C65200"/>
    <w:rsid w:val="00C65554"/>
    <w:rsid w:val="00C660AB"/>
    <w:rsid w:val="00C66702"/>
    <w:rsid w:val="00C67967"/>
    <w:rsid w:val="00C7520A"/>
    <w:rsid w:val="00C75CE8"/>
    <w:rsid w:val="00C76A26"/>
    <w:rsid w:val="00C76AB4"/>
    <w:rsid w:val="00C76E8C"/>
    <w:rsid w:val="00C76FFB"/>
    <w:rsid w:val="00C8038D"/>
    <w:rsid w:val="00C81DA0"/>
    <w:rsid w:val="00C82136"/>
    <w:rsid w:val="00C84BCF"/>
    <w:rsid w:val="00C85EA9"/>
    <w:rsid w:val="00C86782"/>
    <w:rsid w:val="00C9004A"/>
    <w:rsid w:val="00C927F0"/>
    <w:rsid w:val="00C963F2"/>
    <w:rsid w:val="00C9690B"/>
    <w:rsid w:val="00C96F26"/>
    <w:rsid w:val="00CA1304"/>
    <w:rsid w:val="00CA2AB0"/>
    <w:rsid w:val="00CA3230"/>
    <w:rsid w:val="00CA5901"/>
    <w:rsid w:val="00CB1CD5"/>
    <w:rsid w:val="00CB2464"/>
    <w:rsid w:val="00CB2A2A"/>
    <w:rsid w:val="00CB5F87"/>
    <w:rsid w:val="00CB60B6"/>
    <w:rsid w:val="00CB757A"/>
    <w:rsid w:val="00CC0CDD"/>
    <w:rsid w:val="00CC0DF3"/>
    <w:rsid w:val="00CC4A0C"/>
    <w:rsid w:val="00CC4B1A"/>
    <w:rsid w:val="00CC4BED"/>
    <w:rsid w:val="00CC5BDF"/>
    <w:rsid w:val="00CC6509"/>
    <w:rsid w:val="00CC6E8C"/>
    <w:rsid w:val="00CC799A"/>
    <w:rsid w:val="00CD0F3E"/>
    <w:rsid w:val="00CD1D24"/>
    <w:rsid w:val="00CD257A"/>
    <w:rsid w:val="00CD27A6"/>
    <w:rsid w:val="00CD2CE8"/>
    <w:rsid w:val="00CD42E1"/>
    <w:rsid w:val="00CD45AE"/>
    <w:rsid w:val="00CD5C80"/>
    <w:rsid w:val="00CD5F64"/>
    <w:rsid w:val="00CD722B"/>
    <w:rsid w:val="00CD7366"/>
    <w:rsid w:val="00CD793B"/>
    <w:rsid w:val="00CD7EE7"/>
    <w:rsid w:val="00CD7F6A"/>
    <w:rsid w:val="00CE068B"/>
    <w:rsid w:val="00CE46D6"/>
    <w:rsid w:val="00CE4E2D"/>
    <w:rsid w:val="00CE6C29"/>
    <w:rsid w:val="00CF0B8C"/>
    <w:rsid w:val="00D00B1F"/>
    <w:rsid w:val="00D01605"/>
    <w:rsid w:val="00D02236"/>
    <w:rsid w:val="00D04A0F"/>
    <w:rsid w:val="00D0524F"/>
    <w:rsid w:val="00D056F7"/>
    <w:rsid w:val="00D102AE"/>
    <w:rsid w:val="00D105E5"/>
    <w:rsid w:val="00D11F17"/>
    <w:rsid w:val="00D12EEC"/>
    <w:rsid w:val="00D13285"/>
    <w:rsid w:val="00D15A8C"/>
    <w:rsid w:val="00D161B3"/>
    <w:rsid w:val="00D16C71"/>
    <w:rsid w:val="00D16F85"/>
    <w:rsid w:val="00D206AC"/>
    <w:rsid w:val="00D2123D"/>
    <w:rsid w:val="00D21F12"/>
    <w:rsid w:val="00D22AAD"/>
    <w:rsid w:val="00D22EDE"/>
    <w:rsid w:val="00D23507"/>
    <w:rsid w:val="00D23F0D"/>
    <w:rsid w:val="00D240D8"/>
    <w:rsid w:val="00D24DD8"/>
    <w:rsid w:val="00D25001"/>
    <w:rsid w:val="00D25DC6"/>
    <w:rsid w:val="00D2671E"/>
    <w:rsid w:val="00D32A61"/>
    <w:rsid w:val="00D3574D"/>
    <w:rsid w:val="00D405E0"/>
    <w:rsid w:val="00D40634"/>
    <w:rsid w:val="00D407D3"/>
    <w:rsid w:val="00D411EB"/>
    <w:rsid w:val="00D4256D"/>
    <w:rsid w:val="00D45CE7"/>
    <w:rsid w:val="00D46A13"/>
    <w:rsid w:val="00D46E2F"/>
    <w:rsid w:val="00D472FF"/>
    <w:rsid w:val="00D4756E"/>
    <w:rsid w:val="00D503D8"/>
    <w:rsid w:val="00D510B6"/>
    <w:rsid w:val="00D531C1"/>
    <w:rsid w:val="00D532EC"/>
    <w:rsid w:val="00D62A27"/>
    <w:rsid w:val="00D641DD"/>
    <w:rsid w:val="00D64540"/>
    <w:rsid w:val="00D71535"/>
    <w:rsid w:val="00D71878"/>
    <w:rsid w:val="00D71906"/>
    <w:rsid w:val="00D733D1"/>
    <w:rsid w:val="00D75CA8"/>
    <w:rsid w:val="00D7647E"/>
    <w:rsid w:val="00D76C0B"/>
    <w:rsid w:val="00D771CF"/>
    <w:rsid w:val="00D77265"/>
    <w:rsid w:val="00D7741D"/>
    <w:rsid w:val="00D77768"/>
    <w:rsid w:val="00D80A3D"/>
    <w:rsid w:val="00D8141F"/>
    <w:rsid w:val="00D8233E"/>
    <w:rsid w:val="00D825BB"/>
    <w:rsid w:val="00D828DD"/>
    <w:rsid w:val="00D82C80"/>
    <w:rsid w:val="00D856D4"/>
    <w:rsid w:val="00D87515"/>
    <w:rsid w:val="00D879FE"/>
    <w:rsid w:val="00D9149D"/>
    <w:rsid w:val="00D9159E"/>
    <w:rsid w:val="00D927A1"/>
    <w:rsid w:val="00D92B71"/>
    <w:rsid w:val="00D951FB"/>
    <w:rsid w:val="00D95C68"/>
    <w:rsid w:val="00D96CE9"/>
    <w:rsid w:val="00D9723F"/>
    <w:rsid w:val="00D97F81"/>
    <w:rsid w:val="00DA01D7"/>
    <w:rsid w:val="00DA145F"/>
    <w:rsid w:val="00DA266E"/>
    <w:rsid w:val="00DA391E"/>
    <w:rsid w:val="00DA5FD0"/>
    <w:rsid w:val="00DB0BAF"/>
    <w:rsid w:val="00DB0F35"/>
    <w:rsid w:val="00DB2974"/>
    <w:rsid w:val="00DB2EFB"/>
    <w:rsid w:val="00DB3359"/>
    <w:rsid w:val="00DB3F4E"/>
    <w:rsid w:val="00DB47E4"/>
    <w:rsid w:val="00DB4B02"/>
    <w:rsid w:val="00DB6101"/>
    <w:rsid w:val="00DB6B2B"/>
    <w:rsid w:val="00DB7CC9"/>
    <w:rsid w:val="00DC0105"/>
    <w:rsid w:val="00DC1554"/>
    <w:rsid w:val="00DC1A4E"/>
    <w:rsid w:val="00DC229D"/>
    <w:rsid w:val="00DC6013"/>
    <w:rsid w:val="00DC7995"/>
    <w:rsid w:val="00DC7A05"/>
    <w:rsid w:val="00DD024E"/>
    <w:rsid w:val="00DD1048"/>
    <w:rsid w:val="00DD160B"/>
    <w:rsid w:val="00DD22B5"/>
    <w:rsid w:val="00DD3A88"/>
    <w:rsid w:val="00DD67DB"/>
    <w:rsid w:val="00DE19BE"/>
    <w:rsid w:val="00DE1B4B"/>
    <w:rsid w:val="00DE4C66"/>
    <w:rsid w:val="00DE6965"/>
    <w:rsid w:val="00DF12B7"/>
    <w:rsid w:val="00DF13FD"/>
    <w:rsid w:val="00DF3760"/>
    <w:rsid w:val="00DF4FCE"/>
    <w:rsid w:val="00DF685B"/>
    <w:rsid w:val="00DF7EC4"/>
    <w:rsid w:val="00E0370B"/>
    <w:rsid w:val="00E03F14"/>
    <w:rsid w:val="00E05863"/>
    <w:rsid w:val="00E05FFB"/>
    <w:rsid w:val="00E116CD"/>
    <w:rsid w:val="00E1240A"/>
    <w:rsid w:val="00E125E8"/>
    <w:rsid w:val="00E127E1"/>
    <w:rsid w:val="00E150FF"/>
    <w:rsid w:val="00E160A5"/>
    <w:rsid w:val="00E16687"/>
    <w:rsid w:val="00E177A8"/>
    <w:rsid w:val="00E243A3"/>
    <w:rsid w:val="00E24AB0"/>
    <w:rsid w:val="00E24B62"/>
    <w:rsid w:val="00E25164"/>
    <w:rsid w:val="00E308CA"/>
    <w:rsid w:val="00E32255"/>
    <w:rsid w:val="00E337DD"/>
    <w:rsid w:val="00E37F3B"/>
    <w:rsid w:val="00E40971"/>
    <w:rsid w:val="00E40987"/>
    <w:rsid w:val="00E40B54"/>
    <w:rsid w:val="00E40D49"/>
    <w:rsid w:val="00E411BD"/>
    <w:rsid w:val="00E42715"/>
    <w:rsid w:val="00E4400E"/>
    <w:rsid w:val="00E44609"/>
    <w:rsid w:val="00E45109"/>
    <w:rsid w:val="00E4719D"/>
    <w:rsid w:val="00E50B99"/>
    <w:rsid w:val="00E52E3E"/>
    <w:rsid w:val="00E53586"/>
    <w:rsid w:val="00E5475E"/>
    <w:rsid w:val="00E561DE"/>
    <w:rsid w:val="00E561FD"/>
    <w:rsid w:val="00E60568"/>
    <w:rsid w:val="00E62214"/>
    <w:rsid w:val="00E6242B"/>
    <w:rsid w:val="00E62480"/>
    <w:rsid w:val="00E66EF1"/>
    <w:rsid w:val="00E67FC8"/>
    <w:rsid w:val="00E7023B"/>
    <w:rsid w:val="00E805C0"/>
    <w:rsid w:val="00E828B0"/>
    <w:rsid w:val="00E83104"/>
    <w:rsid w:val="00E84664"/>
    <w:rsid w:val="00E84A8F"/>
    <w:rsid w:val="00E92336"/>
    <w:rsid w:val="00E92EB6"/>
    <w:rsid w:val="00E945B1"/>
    <w:rsid w:val="00E94812"/>
    <w:rsid w:val="00EA0F7F"/>
    <w:rsid w:val="00EA1004"/>
    <w:rsid w:val="00EA5BDD"/>
    <w:rsid w:val="00EA7F7F"/>
    <w:rsid w:val="00EB46A3"/>
    <w:rsid w:val="00EB6A20"/>
    <w:rsid w:val="00EC310E"/>
    <w:rsid w:val="00EC4AD7"/>
    <w:rsid w:val="00EC5B62"/>
    <w:rsid w:val="00EC62CB"/>
    <w:rsid w:val="00EC68F1"/>
    <w:rsid w:val="00EC7629"/>
    <w:rsid w:val="00ED1468"/>
    <w:rsid w:val="00ED1CFE"/>
    <w:rsid w:val="00ED21A8"/>
    <w:rsid w:val="00ED22A6"/>
    <w:rsid w:val="00ED322F"/>
    <w:rsid w:val="00ED4A1F"/>
    <w:rsid w:val="00ED6FA7"/>
    <w:rsid w:val="00ED736C"/>
    <w:rsid w:val="00EE1F7D"/>
    <w:rsid w:val="00EE2141"/>
    <w:rsid w:val="00EE2583"/>
    <w:rsid w:val="00EE496C"/>
    <w:rsid w:val="00EF0C8E"/>
    <w:rsid w:val="00EF1171"/>
    <w:rsid w:val="00EF1283"/>
    <w:rsid w:val="00EF2E5D"/>
    <w:rsid w:val="00EF68A5"/>
    <w:rsid w:val="00EF76BB"/>
    <w:rsid w:val="00EF7B9B"/>
    <w:rsid w:val="00F0164F"/>
    <w:rsid w:val="00F07A57"/>
    <w:rsid w:val="00F11117"/>
    <w:rsid w:val="00F11405"/>
    <w:rsid w:val="00F12325"/>
    <w:rsid w:val="00F12C0E"/>
    <w:rsid w:val="00F16622"/>
    <w:rsid w:val="00F17FF4"/>
    <w:rsid w:val="00F206C6"/>
    <w:rsid w:val="00F21C27"/>
    <w:rsid w:val="00F22049"/>
    <w:rsid w:val="00F23724"/>
    <w:rsid w:val="00F24F6A"/>
    <w:rsid w:val="00F26449"/>
    <w:rsid w:val="00F27D5E"/>
    <w:rsid w:val="00F30771"/>
    <w:rsid w:val="00F336C7"/>
    <w:rsid w:val="00F359F6"/>
    <w:rsid w:val="00F35D57"/>
    <w:rsid w:val="00F36640"/>
    <w:rsid w:val="00F36AB5"/>
    <w:rsid w:val="00F3750B"/>
    <w:rsid w:val="00F422C6"/>
    <w:rsid w:val="00F43D1D"/>
    <w:rsid w:val="00F44370"/>
    <w:rsid w:val="00F45138"/>
    <w:rsid w:val="00F45E67"/>
    <w:rsid w:val="00F6053F"/>
    <w:rsid w:val="00F60E68"/>
    <w:rsid w:val="00F60F19"/>
    <w:rsid w:val="00F63949"/>
    <w:rsid w:val="00F64C27"/>
    <w:rsid w:val="00F67371"/>
    <w:rsid w:val="00F675E2"/>
    <w:rsid w:val="00F713AE"/>
    <w:rsid w:val="00F72154"/>
    <w:rsid w:val="00F731E7"/>
    <w:rsid w:val="00F74607"/>
    <w:rsid w:val="00F75576"/>
    <w:rsid w:val="00F8072B"/>
    <w:rsid w:val="00F80FF0"/>
    <w:rsid w:val="00F83BB8"/>
    <w:rsid w:val="00F86767"/>
    <w:rsid w:val="00F86BDB"/>
    <w:rsid w:val="00F92C70"/>
    <w:rsid w:val="00F9381B"/>
    <w:rsid w:val="00F939A2"/>
    <w:rsid w:val="00F93E9E"/>
    <w:rsid w:val="00F9403B"/>
    <w:rsid w:val="00F94087"/>
    <w:rsid w:val="00F945BC"/>
    <w:rsid w:val="00F94C12"/>
    <w:rsid w:val="00F96CC7"/>
    <w:rsid w:val="00FA18C3"/>
    <w:rsid w:val="00FA229B"/>
    <w:rsid w:val="00FA2B07"/>
    <w:rsid w:val="00FA6B20"/>
    <w:rsid w:val="00FA7A51"/>
    <w:rsid w:val="00FB14C5"/>
    <w:rsid w:val="00FB4757"/>
    <w:rsid w:val="00FB4B91"/>
    <w:rsid w:val="00FB7702"/>
    <w:rsid w:val="00FB7740"/>
    <w:rsid w:val="00FC0523"/>
    <w:rsid w:val="00FC1332"/>
    <w:rsid w:val="00FC3202"/>
    <w:rsid w:val="00FC32AA"/>
    <w:rsid w:val="00FC3372"/>
    <w:rsid w:val="00FC482F"/>
    <w:rsid w:val="00FC667A"/>
    <w:rsid w:val="00FC6F41"/>
    <w:rsid w:val="00FC70C2"/>
    <w:rsid w:val="00FD057A"/>
    <w:rsid w:val="00FD08A8"/>
    <w:rsid w:val="00FD2C85"/>
    <w:rsid w:val="00FD2FFA"/>
    <w:rsid w:val="00FD6A51"/>
    <w:rsid w:val="00FD7523"/>
    <w:rsid w:val="00FE023B"/>
    <w:rsid w:val="00FE031D"/>
    <w:rsid w:val="00FE05E0"/>
    <w:rsid w:val="00FE10FE"/>
    <w:rsid w:val="00FE3079"/>
    <w:rsid w:val="00FE481B"/>
    <w:rsid w:val="00FE4E82"/>
    <w:rsid w:val="00FE4F8B"/>
    <w:rsid w:val="00FE5608"/>
    <w:rsid w:val="00FE78E1"/>
    <w:rsid w:val="00FF0825"/>
    <w:rsid w:val="00FF138D"/>
    <w:rsid w:val="00FF5DCF"/>
    <w:rsid w:val="00FF6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9221"/>
  <w15:docId w15:val="{9C2482E6-E2D1-448B-9804-56211306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21"/>
    <w:rPr>
      <w:rFonts w:ascii="Times" w:eastAsia="Times New Roman" w:hAnsi="Times"/>
      <w:lang w:val="sv-SE" w:eastAsia="sv-SE"/>
    </w:rPr>
  </w:style>
  <w:style w:type="paragraph" w:styleId="Rubrik1">
    <w:name w:val="heading 1"/>
    <w:basedOn w:val="Normal"/>
    <w:next w:val="Normal"/>
    <w:link w:val="Rubrik1Char"/>
    <w:qFormat/>
    <w:rsid w:val="00065EFA"/>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6E5321"/>
    <w:pPr>
      <w:keepNext/>
      <w:tabs>
        <w:tab w:val="right" w:pos="540"/>
        <w:tab w:val="left" w:pos="900"/>
      </w:tabs>
      <w:outlineLvl w:val="1"/>
    </w:pPr>
    <w:rPr>
      <w:rFonts w:ascii="Times New Roman" w:hAnsi="Times New Roman"/>
      <w:b/>
      <w:sz w:val="24"/>
    </w:rPr>
  </w:style>
  <w:style w:type="paragraph" w:styleId="Rubrik3">
    <w:name w:val="heading 3"/>
    <w:basedOn w:val="Normal"/>
    <w:next w:val="Normal"/>
    <w:qFormat/>
    <w:rsid w:val="00065EFA"/>
    <w:pPr>
      <w:keepNext/>
      <w:spacing w:before="240" w:after="60"/>
      <w:outlineLvl w:val="2"/>
    </w:pPr>
    <w:rPr>
      <w:rFonts w:ascii="Arial" w:hAnsi="Arial" w:cs="Arial"/>
      <w:b/>
      <w:bCs/>
      <w:sz w:val="26"/>
      <w:szCs w:val="26"/>
    </w:rPr>
  </w:style>
  <w:style w:type="paragraph" w:styleId="Rubrik6">
    <w:name w:val="heading 6"/>
    <w:basedOn w:val="Normal"/>
    <w:next w:val="Normal"/>
    <w:link w:val="Rubrik6Char"/>
    <w:qFormat/>
    <w:rsid w:val="006E5321"/>
    <w:pPr>
      <w:keepNext/>
      <w:jc w:val="center"/>
      <w:outlineLvl w:val="5"/>
    </w:pPr>
    <w:rPr>
      <w:rFonts w:ascii="Times New Roman" w:hAnsi="Times New Roman"/>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6E5321"/>
    <w:rPr>
      <w:rFonts w:ascii="Times New Roman" w:eastAsia="Times New Roman" w:hAnsi="Times New Roman" w:cs="Times New Roman"/>
      <w:b/>
      <w:sz w:val="24"/>
      <w:szCs w:val="20"/>
      <w:lang w:eastAsia="sv-SE"/>
    </w:rPr>
  </w:style>
  <w:style w:type="character" w:customStyle="1" w:styleId="Rubrik6Char">
    <w:name w:val="Rubrik 6 Char"/>
    <w:basedOn w:val="Standardstycketeckensnitt"/>
    <w:link w:val="Rubrik6"/>
    <w:rsid w:val="006E5321"/>
    <w:rPr>
      <w:rFonts w:ascii="Times New Roman" w:eastAsia="Times New Roman" w:hAnsi="Times New Roman" w:cs="Times New Roman"/>
      <w:b/>
      <w:bCs/>
      <w:sz w:val="28"/>
      <w:szCs w:val="20"/>
      <w:lang w:eastAsia="sv-SE"/>
    </w:rPr>
  </w:style>
  <w:style w:type="character" w:styleId="Stark">
    <w:name w:val="Strong"/>
    <w:basedOn w:val="Standardstycketeckensnitt"/>
    <w:uiPriority w:val="22"/>
    <w:qFormat/>
    <w:rsid w:val="006E5321"/>
    <w:rPr>
      <w:b/>
      <w:bCs/>
    </w:rPr>
  </w:style>
  <w:style w:type="paragraph" w:customStyle="1" w:styleId="usanneOlsson">
    <w:name w:val="usanne Olsson"/>
    <w:basedOn w:val="Normal"/>
    <w:rsid w:val="006E5321"/>
    <w:pPr>
      <w:tabs>
        <w:tab w:val="right" w:pos="540"/>
        <w:tab w:val="left" w:pos="900"/>
      </w:tabs>
    </w:pPr>
    <w:rPr>
      <w:rFonts w:ascii="Times New Roman" w:hAnsi="Times New Roman"/>
      <w:i/>
      <w:sz w:val="22"/>
    </w:rPr>
  </w:style>
  <w:style w:type="paragraph" w:styleId="Oformateradtext">
    <w:name w:val="Plain Text"/>
    <w:basedOn w:val="Normal"/>
    <w:link w:val="OformateradtextChar"/>
    <w:rsid w:val="006E5321"/>
    <w:rPr>
      <w:rFonts w:ascii="Courier New" w:hAnsi="Courier New"/>
    </w:rPr>
  </w:style>
  <w:style w:type="character" w:customStyle="1" w:styleId="OformateradtextChar">
    <w:name w:val="Oformaterad text Char"/>
    <w:basedOn w:val="Standardstycketeckensnitt"/>
    <w:link w:val="Oformateradtext"/>
    <w:rsid w:val="006E5321"/>
    <w:rPr>
      <w:rFonts w:ascii="Courier New" w:eastAsia="Times New Roman" w:hAnsi="Courier New" w:cs="Times New Roman"/>
      <w:sz w:val="20"/>
      <w:szCs w:val="20"/>
      <w:lang w:eastAsia="sv-SE"/>
    </w:rPr>
  </w:style>
  <w:style w:type="paragraph" w:styleId="Brdtext2">
    <w:name w:val="Body Text 2"/>
    <w:basedOn w:val="Normal"/>
    <w:link w:val="Brdtext2Char"/>
    <w:rsid w:val="006E5321"/>
    <w:rPr>
      <w:rFonts w:ascii="Times New Roman" w:hAnsi="Times New Roman"/>
      <w:sz w:val="24"/>
    </w:rPr>
  </w:style>
  <w:style w:type="character" w:customStyle="1" w:styleId="Brdtext2Char">
    <w:name w:val="Brödtext 2 Char"/>
    <w:basedOn w:val="Standardstycketeckensnitt"/>
    <w:link w:val="Brdtext2"/>
    <w:rsid w:val="006E5321"/>
    <w:rPr>
      <w:rFonts w:ascii="Times New Roman" w:eastAsia="Times New Roman" w:hAnsi="Times New Roman" w:cs="Times New Roman"/>
      <w:sz w:val="24"/>
      <w:szCs w:val="20"/>
      <w:lang w:eastAsia="sv-SE"/>
    </w:rPr>
  </w:style>
  <w:style w:type="character" w:styleId="Hyperlnk">
    <w:name w:val="Hyperlink"/>
    <w:basedOn w:val="Standardstycketeckensnitt"/>
    <w:rsid w:val="006E5321"/>
    <w:rPr>
      <w:color w:val="0000FF"/>
      <w:u w:val="single"/>
    </w:rPr>
  </w:style>
  <w:style w:type="paragraph" w:styleId="Ballongtext">
    <w:name w:val="Balloon Text"/>
    <w:basedOn w:val="Normal"/>
    <w:link w:val="BallongtextChar"/>
    <w:uiPriority w:val="99"/>
    <w:semiHidden/>
    <w:unhideWhenUsed/>
    <w:rsid w:val="006E5321"/>
    <w:rPr>
      <w:rFonts w:ascii="Tahoma" w:hAnsi="Tahoma" w:cs="Tahoma"/>
      <w:sz w:val="16"/>
      <w:szCs w:val="16"/>
    </w:rPr>
  </w:style>
  <w:style w:type="character" w:customStyle="1" w:styleId="BallongtextChar">
    <w:name w:val="Ballongtext Char"/>
    <w:basedOn w:val="Standardstycketeckensnitt"/>
    <w:link w:val="Ballongtext"/>
    <w:uiPriority w:val="99"/>
    <w:semiHidden/>
    <w:rsid w:val="006E5321"/>
    <w:rPr>
      <w:rFonts w:ascii="Tahoma" w:eastAsia="Times New Roman" w:hAnsi="Tahoma" w:cs="Tahoma"/>
      <w:sz w:val="16"/>
      <w:szCs w:val="16"/>
      <w:lang w:eastAsia="sv-SE"/>
    </w:rPr>
  </w:style>
  <w:style w:type="paragraph" w:styleId="Sidhuvud">
    <w:name w:val="header"/>
    <w:basedOn w:val="Normal"/>
    <w:link w:val="SidhuvudChar"/>
    <w:uiPriority w:val="99"/>
    <w:unhideWhenUsed/>
    <w:rsid w:val="006E5321"/>
    <w:pPr>
      <w:tabs>
        <w:tab w:val="center" w:pos="4536"/>
        <w:tab w:val="right" w:pos="9072"/>
      </w:tabs>
    </w:pPr>
  </w:style>
  <w:style w:type="character" w:customStyle="1" w:styleId="SidhuvudChar">
    <w:name w:val="Sidhuvud Char"/>
    <w:basedOn w:val="Standardstycketeckensnitt"/>
    <w:link w:val="Sidhuvud"/>
    <w:uiPriority w:val="99"/>
    <w:rsid w:val="006E5321"/>
    <w:rPr>
      <w:rFonts w:ascii="Times" w:eastAsia="Times New Roman" w:hAnsi="Times" w:cs="Times New Roman"/>
      <w:sz w:val="20"/>
      <w:szCs w:val="20"/>
      <w:lang w:eastAsia="sv-SE"/>
    </w:rPr>
  </w:style>
  <w:style w:type="paragraph" w:styleId="Sidfot">
    <w:name w:val="footer"/>
    <w:basedOn w:val="Normal"/>
    <w:link w:val="SidfotChar"/>
    <w:uiPriority w:val="99"/>
    <w:unhideWhenUsed/>
    <w:rsid w:val="006E5321"/>
    <w:pPr>
      <w:tabs>
        <w:tab w:val="center" w:pos="4536"/>
        <w:tab w:val="right" w:pos="9072"/>
      </w:tabs>
    </w:pPr>
  </w:style>
  <w:style w:type="character" w:customStyle="1" w:styleId="SidfotChar">
    <w:name w:val="Sidfot Char"/>
    <w:basedOn w:val="Standardstycketeckensnitt"/>
    <w:link w:val="Sidfot"/>
    <w:uiPriority w:val="99"/>
    <w:rsid w:val="006E5321"/>
    <w:rPr>
      <w:rFonts w:ascii="Times" w:eastAsia="Times New Roman" w:hAnsi="Times" w:cs="Times New Roman"/>
      <w:sz w:val="20"/>
      <w:szCs w:val="20"/>
      <w:lang w:eastAsia="sv-SE"/>
    </w:rPr>
  </w:style>
  <w:style w:type="paragraph" w:styleId="Rubrik">
    <w:name w:val="Title"/>
    <w:basedOn w:val="Normal"/>
    <w:qFormat/>
    <w:rsid w:val="00065EFA"/>
    <w:pPr>
      <w:spacing w:before="240" w:after="60"/>
      <w:jc w:val="center"/>
      <w:outlineLvl w:val="0"/>
    </w:pPr>
    <w:rPr>
      <w:rFonts w:ascii="Arial" w:hAnsi="Arial" w:cs="Arial"/>
      <w:b/>
      <w:bCs/>
      <w:kern w:val="28"/>
      <w:sz w:val="32"/>
      <w:szCs w:val="32"/>
    </w:rPr>
  </w:style>
  <w:style w:type="character" w:customStyle="1" w:styleId="Rubrik1Char">
    <w:name w:val="Rubrik 1 Char"/>
    <w:basedOn w:val="Standardstycketeckensnitt"/>
    <w:link w:val="Rubrik1"/>
    <w:rsid w:val="00065EFA"/>
    <w:rPr>
      <w:rFonts w:ascii="Arial" w:hAnsi="Arial" w:cs="Arial"/>
      <w:b/>
      <w:bCs/>
      <w:kern w:val="32"/>
      <w:sz w:val="32"/>
      <w:szCs w:val="32"/>
      <w:lang w:val="sv-SE" w:eastAsia="sv-SE" w:bidi="ar-SA"/>
    </w:rPr>
  </w:style>
  <w:style w:type="paragraph" w:styleId="Normalwebb">
    <w:name w:val="Normal (Web)"/>
    <w:basedOn w:val="Normal"/>
    <w:uiPriority w:val="99"/>
    <w:rsid w:val="00C304EF"/>
    <w:pPr>
      <w:spacing w:before="100" w:beforeAutospacing="1" w:after="100" w:afterAutospacing="1"/>
    </w:pPr>
    <w:rPr>
      <w:rFonts w:ascii="Times New Roman" w:hAnsi="Times New Roman"/>
      <w:sz w:val="24"/>
      <w:szCs w:val="24"/>
    </w:rPr>
  </w:style>
  <w:style w:type="character" w:customStyle="1" w:styleId="spelle">
    <w:name w:val="spelle"/>
    <w:basedOn w:val="Standardstycketeckensnitt"/>
    <w:rsid w:val="00752020"/>
  </w:style>
  <w:style w:type="character" w:styleId="Sidnummer">
    <w:name w:val="page number"/>
    <w:basedOn w:val="Standardstycketeckensnitt"/>
    <w:rsid w:val="002548DE"/>
  </w:style>
  <w:style w:type="paragraph" w:customStyle="1" w:styleId="Default">
    <w:name w:val="Default"/>
    <w:rsid w:val="00A7025C"/>
    <w:pPr>
      <w:widowControl w:val="0"/>
      <w:autoSpaceDE w:val="0"/>
      <w:autoSpaceDN w:val="0"/>
      <w:adjustRightInd w:val="0"/>
    </w:pPr>
    <w:rPr>
      <w:rFonts w:ascii="Times New Roman" w:eastAsia="Times New Roman" w:hAnsi="Times New Roman"/>
      <w:color w:val="000000"/>
      <w:sz w:val="24"/>
      <w:lang w:val="sv-SE" w:eastAsia="sv-SE"/>
    </w:rPr>
  </w:style>
  <w:style w:type="table" w:styleId="Tabellrutnt">
    <w:name w:val="Table Grid"/>
    <w:basedOn w:val="Normaltabell"/>
    <w:rsid w:val="00B1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3270"/>
    <w:pPr>
      <w:ind w:left="720"/>
      <w:contextualSpacing/>
    </w:pPr>
  </w:style>
  <w:style w:type="character" w:styleId="Betoning">
    <w:name w:val="Emphasis"/>
    <w:basedOn w:val="Standardstycketeckensnitt"/>
    <w:uiPriority w:val="20"/>
    <w:qFormat/>
    <w:rsid w:val="0091186B"/>
    <w:rPr>
      <w:i/>
      <w:iCs/>
    </w:rPr>
  </w:style>
  <w:style w:type="paragraph" w:customStyle="1" w:styleId="default0">
    <w:name w:val="default"/>
    <w:basedOn w:val="Normal"/>
    <w:rsid w:val="00CC6509"/>
    <w:rPr>
      <w:rFonts w:ascii="Times New Roman" w:eastAsiaTheme="minorHAnsi" w:hAnsi="Times New Roman"/>
      <w:sz w:val="24"/>
      <w:szCs w:val="24"/>
    </w:rPr>
  </w:style>
  <w:style w:type="paragraph" w:styleId="Ingetavstnd">
    <w:name w:val="No Spacing"/>
    <w:uiPriority w:val="1"/>
    <w:qFormat/>
    <w:rsid w:val="00DD160B"/>
    <w:rPr>
      <w:rFonts w:asciiTheme="minorHAnsi" w:eastAsiaTheme="minorHAnsi" w:hAnsiTheme="minorHAnsi" w:cstheme="minorBidi"/>
      <w:sz w:val="22"/>
      <w:szCs w:val="22"/>
      <w:lang w:val="sv-SE"/>
    </w:rPr>
  </w:style>
  <w:style w:type="paragraph" w:customStyle="1" w:styleId="Normal1">
    <w:name w:val="Normal1"/>
    <w:basedOn w:val="Normal"/>
    <w:rsid w:val="00BF2A77"/>
    <w:rPr>
      <w:rFonts w:cs="Times"/>
    </w:rPr>
  </w:style>
  <w:style w:type="character" w:customStyle="1" w:styleId="normalchar1">
    <w:name w:val="normal__char1"/>
    <w:basedOn w:val="Standardstycketeckensnitt"/>
    <w:rsid w:val="00BF2A77"/>
    <w:rPr>
      <w:rFonts w:ascii="Times" w:hAnsi="Times" w:cs="Times" w:hint="default"/>
      <w:sz w:val="20"/>
      <w:szCs w:val="20"/>
    </w:rPr>
  </w:style>
  <w:style w:type="character" w:styleId="Olstomnmnande">
    <w:name w:val="Unresolved Mention"/>
    <w:basedOn w:val="Standardstycketeckensnitt"/>
    <w:uiPriority w:val="99"/>
    <w:semiHidden/>
    <w:unhideWhenUsed/>
    <w:rsid w:val="0070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861">
      <w:bodyDiv w:val="1"/>
      <w:marLeft w:val="0"/>
      <w:marRight w:val="0"/>
      <w:marTop w:val="0"/>
      <w:marBottom w:val="0"/>
      <w:divBdr>
        <w:top w:val="none" w:sz="0" w:space="0" w:color="auto"/>
        <w:left w:val="none" w:sz="0" w:space="0" w:color="auto"/>
        <w:bottom w:val="none" w:sz="0" w:space="0" w:color="auto"/>
        <w:right w:val="none" w:sz="0" w:space="0" w:color="auto"/>
      </w:divBdr>
      <w:divsChild>
        <w:div w:id="269898858">
          <w:marLeft w:val="0"/>
          <w:marRight w:val="0"/>
          <w:marTop w:val="0"/>
          <w:marBottom w:val="0"/>
          <w:divBdr>
            <w:top w:val="none" w:sz="0" w:space="0" w:color="auto"/>
            <w:left w:val="none" w:sz="0" w:space="0" w:color="auto"/>
            <w:bottom w:val="none" w:sz="0" w:space="0" w:color="auto"/>
            <w:right w:val="none" w:sz="0" w:space="0" w:color="auto"/>
          </w:divBdr>
          <w:divsChild>
            <w:div w:id="1464421452">
              <w:marLeft w:val="0"/>
              <w:marRight w:val="0"/>
              <w:marTop w:val="0"/>
              <w:marBottom w:val="0"/>
              <w:divBdr>
                <w:top w:val="none" w:sz="0" w:space="0" w:color="auto"/>
                <w:left w:val="none" w:sz="0" w:space="0" w:color="auto"/>
                <w:bottom w:val="none" w:sz="0" w:space="0" w:color="auto"/>
                <w:right w:val="none" w:sz="0" w:space="0" w:color="auto"/>
              </w:divBdr>
              <w:divsChild>
                <w:div w:id="1007944249">
                  <w:marLeft w:val="0"/>
                  <w:marRight w:val="0"/>
                  <w:marTop w:val="0"/>
                  <w:marBottom w:val="0"/>
                  <w:divBdr>
                    <w:top w:val="none" w:sz="0" w:space="0" w:color="auto"/>
                    <w:left w:val="none" w:sz="0" w:space="0" w:color="auto"/>
                    <w:bottom w:val="none" w:sz="0" w:space="0" w:color="auto"/>
                    <w:right w:val="none" w:sz="0" w:space="0" w:color="auto"/>
                  </w:divBdr>
                  <w:divsChild>
                    <w:div w:id="2091808815">
                      <w:marLeft w:val="0"/>
                      <w:marRight w:val="0"/>
                      <w:marTop w:val="0"/>
                      <w:marBottom w:val="0"/>
                      <w:divBdr>
                        <w:top w:val="none" w:sz="0" w:space="0" w:color="auto"/>
                        <w:left w:val="none" w:sz="0" w:space="0" w:color="auto"/>
                        <w:bottom w:val="none" w:sz="0" w:space="0" w:color="auto"/>
                        <w:right w:val="none" w:sz="0" w:space="0" w:color="auto"/>
                      </w:divBdr>
                      <w:divsChild>
                        <w:div w:id="892958445">
                          <w:marLeft w:val="0"/>
                          <w:marRight w:val="0"/>
                          <w:marTop w:val="0"/>
                          <w:marBottom w:val="0"/>
                          <w:divBdr>
                            <w:top w:val="none" w:sz="0" w:space="0" w:color="auto"/>
                            <w:left w:val="none" w:sz="0" w:space="0" w:color="auto"/>
                            <w:bottom w:val="none" w:sz="0" w:space="0" w:color="auto"/>
                            <w:right w:val="none" w:sz="0" w:space="0" w:color="auto"/>
                          </w:divBdr>
                          <w:divsChild>
                            <w:div w:id="905993788">
                              <w:marLeft w:val="0"/>
                              <w:marRight w:val="0"/>
                              <w:marTop w:val="0"/>
                              <w:marBottom w:val="0"/>
                              <w:divBdr>
                                <w:top w:val="none" w:sz="0" w:space="0" w:color="auto"/>
                                <w:left w:val="none" w:sz="0" w:space="0" w:color="auto"/>
                                <w:bottom w:val="none" w:sz="0" w:space="0" w:color="auto"/>
                                <w:right w:val="none" w:sz="0" w:space="0" w:color="auto"/>
                              </w:divBdr>
                              <w:divsChild>
                                <w:div w:id="1152454111">
                                  <w:marLeft w:val="0"/>
                                  <w:marRight w:val="0"/>
                                  <w:marTop w:val="0"/>
                                  <w:marBottom w:val="0"/>
                                  <w:divBdr>
                                    <w:top w:val="none" w:sz="0" w:space="0" w:color="auto"/>
                                    <w:left w:val="none" w:sz="0" w:space="0" w:color="auto"/>
                                    <w:bottom w:val="none" w:sz="0" w:space="0" w:color="auto"/>
                                    <w:right w:val="none" w:sz="0" w:space="0" w:color="auto"/>
                                  </w:divBdr>
                                  <w:divsChild>
                                    <w:div w:id="10293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1931">
      <w:bodyDiv w:val="1"/>
      <w:marLeft w:val="0"/>
      <w:marRight w:val="0"/>
      <w:marTop w:val="0"/>
      <w:marBottom w:val="0"/>
      <w:divBdr>
        <w:top w:val="none" w:sz="0" w:space="0" w:color="auto"/>
        <w:left w:val="none" w:sz="0" w:space="0" w:color="auto"/>
        <w:bottom w:val="none" w:sz="0" w:space="0" w:color="auto"/>
        <w:right w:val="none" w:sz="0" w:space="0" w:color="auto"/>
      </w:divBdr>
    </w:div>
    <w:div w:id="221212851">
      <w:bodyDiv w:val="1"/>
      <w:marLeft w:val="0"/>
      <w:marRight w:val="0"/>
      <w:marTop w:val="0"/>
      <w:marBottom w:val="0"/>
      <w:divBdr>
        <w:top w:val="none" w:sz="0" w:space="0" w:color="auto"/>
        <w:left w:val="none" w:sz="0" w:space="0" w:color="auto"/>
        <w:bottom w:val="none" w:sz="0" w:space="0" w:color="auto"/>
        <w:right w:val="none" w:sz="0" w:space="0" w:color="auto"/>
      </w:divBdr>
    </w:div>
    <w:div w:id="284775253">
      <w:bodyDiv w:val="1"/>
      <w:marLeft w:val="0"/>
      <w:marRight w:val="0"/>
      <w:marTop w:val="0"/>
      <w:marBottom w:val="0"/>
      <w:divBdr>
        <w:top w:val="none" w:sz="0" w:space="0" w:color="auto"/>
        <w:left w:val="none" w:sz="0" w:space="0" w:color="auto"/>
        <w:bottom w:val="none" w:sz="0" w:space="0" w:color="auto"/>
        <w:right w:val="none" w:sz="0" w:space="0" w:color="auto"/>
      </w:divBdr>
    </w:div>
    <w:div w:id="286009593">
      <w:bodyDiv w:val="1"/>
      <w:marLeft w:val="0"/>
      <w:marRight w:val="0"/>
      <w:marTop w:val="0"/>
      <w:marBottom w:val="0"/>
      <w:divBdr>
        <w:top w:val="none" w:sz="0" w:space="0" w:color="auto"/>
        <w:left w:val="none" w:sz="0" w:space="0" w:color="auto"/>
        <w:bottom w:val="none" w:sz="0" w:space="0" w:color="auto"/>
        <w:right w:val="none" w:sz="0" w:space="0" w:color="auto"/>
      </w:divBdr>
    </w:div>
    <w:div w:id="335768759">
      <w:bodyDiv w:val="1"/>
      <w:marLeft w:val="0"/>
      <w:marRight w:val="0"/>
      <w:marTop w:val="0"/>
      <w:marBottom w:val="0"/>
      <w:divBdr>
        <w:top w:val="none" w:sz="0" w:space="0" w:color="auto"/>
        <w:left w:val="none" w:sz="0" w:space="0" w:color="auto"/>
        <w:bottom w:val="none" w:sz="0" w:space="0" w:color="auto"/>
        <w:right w:val="none" w:sz="0" w:space="0" w:color="auto"/>
      </w:divBdr>
    </w:div>
    <w:div w:id="439105734">
      <w:bodyDiv w:val="1"/>
      <w:marLeft w:val="0"/>
      <w:marRight w:val="0"/>
      <w:marTop w:val="0"/>
      <w:marBottom w:val="0"/>
      <w:divBdr>
        <w:top w:val="none" w:sz="0" w:space="0" w:color="auto"/>
        <w:left w:val="none" w:sz="0" w:space="0" w:color="auto"/>
        <w:bottom w:val="none" w:sz="0" w:space="0" w:color="auto"/>
        <w:right w:val="none" w:sz="0" w:space="0" w:color="auto"/>
      </w:divBdr>
      <w:divsChild>
        <w:div w:id="577397567">
          <w:marLeft w:val="0"/>
          <w:marRight w:val="0"/>
          <w:marTop w:val="0"/>
          <w:marBottom w:val="0"/>
          <w:divBdr>
            <w:top w:val="none" w:sz="0" w:space="0" w:color="auto"/>
            <w:left w:val="none" w:sz="0" w:space="0" w:color="auto"/>
            <w:bottom w:val="none" w:sz="0" w:space="0" w:color="auto"/>
            <w:right w:val="none" w:sz="0" w:space="0" w:color="auto"/>
          </w:divBdr>
          <w:divsChild>
            <w:div w:id="1456678158">
              <w:marLeft w:val="0"/>
              <w:marRight w:val="0"/>
              <w:marTop w:val="0"/>
              <w:marBottom w:val="0"/>
              <w:divBdr>
                <w:top w:val="none" w:sz="0" w:space="0" w:color="auto"/>
                <w:left w:val="none" w:sz="0" w:space="0" w:color="auto"/>
                <w:bottom w:val="none" w:sz="0" w:space="0" w:color="auto"/>
                <w:right w:val="none" w:sz="0" w:space="0" w:color="auto"/>
              </w:divBdr>
              <w:divsChild>
                <w:div w:id="1860897758">
                  <w:marLeft w:val="0"/>
                  <w:marRight w:val="0"/>
                  <w:marTop w:val="0"/>
                  <w:marBottom w:val="0"/>
                  <w:divBdr>
                    <w:top w:val="none" w:sz="0" w:space="0" w:color="auto"/>
                    <w:left w:val="none" w:sz="0" w:space="0" w:color="auto"/>
                    <w:bottom w:val="none" w:sz="0" w:space="0" w:color="auto"/>
                    <w:right w:val="none" w:sz="0" w:space="0" w:color="auto"/>
                  </w:divBdr>
                  <w:divsChild>
                    <w:div w:id="1428967349">
                      <w:marLeft w:val="0"/>
                      <w:marRight w:val="0"/>
                      <w:marTop w:val="0"/>
                      <w:marBottom w:val="0"/>
                      <w:divBdr>
                        <w:top w:val="none" w:sz="0" w:space="0" w:color="auto"/>
                        <w:left w:val="none" w:sz="0" w:space="0" w:color="auto"/>
                        <w:bottom w:val="none" w:sz="0" w:space="0" w:color="auto"/>
                        <w:right w:val="none" w:sz="0" w:space="0" w:color="auto"/>
                      </w:divBdr>
                      <w:divsChild>
                        <w:div w:id="783772511">
                          <w:marLeft w:val="0"/>
                          <w:marRight w:val="0"/>
                          <w:marTop w:val="0"/>
                          <w:marBottom w:val="0"/>
                          <w:divBdr>
                            <w:top w:val="none" w:sz="0" w:space="0" w:color="auto"/>
                            <w:left w:val="none" w:sz="0" w:space="0" w:color="auto"/>
                            <w:bottom w:val="none" w:sz="0" w:space="0" w:color="auto"/>
                            <w:right w:val="none" w:sz="0" w:space="0" w:color="auto"/>
                          </w:divBdr>
                          <w:divsChild>
                            <w:div w:id="791824460">
                              <w:marLeft w:val="0"/>
                              <w:marRight w:val="0"/>
                              <w:marTop w:val="0"/>
                              <w:marBottom w:val="0"/>
                              <w:divBdr>
                                <w:top w:val="none" w:sz="0" w:space="0" w:color="auto"/>
                                <w:left w:val="none" w:sz="0" w:space="0" w:color="auto"/>
                                <w:bottom w:val="none" w:sz="0" w:space="0" w:color="auto"/>
                                <w:right w:val="none" w:sz="0" w:space="0" w:color="auto"/>
                              </w:divBdr>
                              <w:divsChild>
                                <w:div w:id="1519344637">
                                  <w:marLeft w:val="0"/>
                                  <w:marRight w:val="0"/>
                                  <w:marTop w:val="0"/>
                                  <w:marBottom w:val="0"/>
                                  <w:divBdr>
                                    <w:top w:val="none" w:sz="0" w:space="0" w:color="auto"/>
                                    <w:left w:val="none" w:sz="0" w:space="0" w:color="auto"/>
                                    <w:bottom w:val="none" w:sz="0" w:space="0" w:color="auto"/>
                                    <w:right w:val="none" w:sz="0" w:space="0" w:color="auto"/>
                                  </w:divBdr>
                                  <w:divsChild>
                                    <w:div w:id="20838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25946">
      <w:bodyDiv w:val="1"/>
      <w:marLeft w:val="0"/>
      <w:marRight w:val="0"/>
      <w:marTop w:val="0"/>
      <w:marBottom w:val="0"/>
      <w:divBdr>
        <w:top w:val="none" w:sz="0" w:space="0" w:color="auto"/>
        <w:left w:val="none" w:sz="0" w:space="0" w:color="auto"/>
        <w:bottom w:val="none" w:sz="0" w:space="0" w:color="auto"/>
        <w:right w:val="none" w:sz="0" w:space="0" w:color="auto"/>
      </w:divBdr>
      <w:divsChild>
        <w:div w:id="1652758931">
          <w:marLeft w:val="0"/>
          <w:marRight w:val="0"/>
          <w:marTop w:val="0"/>
          <w:marBottom w:val="0"/>
          <w:divBdr>
            <w:top w:val="none" w:sz="0" w:space="0" w:color="auto"/>
            <w:left w:val="none" w:sz="0" w:space="0" w:color="auto"/>
            <w:bottom w:val="none" w:sz="0" w:space="0" w:color="auto"/>
            <w:right w:val="none" w:sz="0" w:space="0" w:color="auto"/>
          </w:divBdr>
          <w:divsChild>
            <w:div w:id="1596787121">
              <w:marLeft w:val="0"/>
              <w:marRight w:val="0"/>
              <w:marTop w:val="0"/>
              <w:marBottom w:val="0"/>
              <w:divBdr>
                <w:top w:val="none" w:sz="0" w:space="0" w:color="auto"/>
                <w:left w:val="none" w:sz="0" w:space="0" w:color="auto"/>
                <w:bottom w:val="none" w:sz="0" w:space="0" w:color="auto"/>
                <w:right w:val="none" w:sz="0" w:space="0" w:color="auto"/>
              </w:divBdr>
              <w:divsChild>
                <w:div w:id="2036540294">
                  <w:marLeft w:val="0"/>
                  <w:marRight w:val="0"/>
                  <w:marTop w:val="0"/>
                  <w:marBottom w:val="0"/>
                  <w:divBdr>
                    <w:top w:val="none" w:sz="0" w:space="0" w:color="auto"/>
                    <w:left w:val="none" w:sz="0" w:space="0" w:color="auto"/>
                    <w:bottom w:val="none" w:sz="0" w:space="0" w:color="auto"/>
                    <w:right w:val="none" w:sz="0" w:space="0" w:color="auto"/>
                  </w:divBdr>
                  <w:divsChild>
                    <w:div w:id="812412225">
                      <w:marLeft w:val="0"/>
                      <w:marRight w:val="0"/>
                      <w:marTop w:val="0"/>
                      <w:marBottom w:val="0"/>
                      <w:divBdr>
                        <w:top w:val="none" w:sz="0" w:space="0" w:color="auto"/>
                        <w:left w:val="none" w:sz="0" w:space="0" w:color="auto"/>
                        <w:bottom w:val="none" w:sz="0" w:space="0" w:color="auto"/>
                        <w:right w:val="none" w:sz="0" w:space="0" w:color="auto"/>
                      </w:divBdr>
                      <w:divsChild>
                        <w:div w:id="1193961480">
                          <w:marLeft w:val="0"/>
                          <w:marRight w:val="0"/>
                          <w:marTop w:val="0"/>
                          <w:marBottom w:val="0"/>
                          <w:divBdr>
                            <w:top w:val="none" w:sz="0" w:space="0" w:color="auto"/>
                            <w:left w:val="none" w:sz="0" w:space="0" w:color="auto"/>
                            <w:bottom w:val="none" w:sz="0" w:space="0" w:color="auto"/>
                            <w:right w:val="none" w:sz="0" w:space="0" w:color="auto"/>
                          </w:divBdr>
                          <w:divsChild>
                            <w:div w:id="2050956692">
                              <w:marLeft w:val="0"/>
                              <w:marRight w:val="0"/>
                              <w:marTop w:val="0"/>
                              <w:marBottom w:val="0"/>
                              <w:divBdr>
                                <w:top w:val="none" w:sz="0" w:space="0" w:color="auto"/>
                                <w:left w:val="none" w:sz="0" w:space="0" w:color="auto"/>
                                <w:bottom w:val="none" w:sz="0" w:space="0" w:color="auto"/>
                                <w:right w:val="none" w:sz="0" w:space="0" w:color="auto"/>
                              </w:divBdr>
                              <w:divsChild>
                                <w:div w:id="839656851">
                                  <w:marLeft w:val="0"/>
                                  <w:marRight w:val="0"/>
                                  <w:marTop w:val="0"/>
                                  <w:marBottom w:val="0"/>
                                  <w:divBdr>
                                    <w:top w:val="none" w:sz="0" w:space="0" w:color="auto"/>
                                    <w:left w:val="none" w:sz="0" w:space="0" w:color="auto"/>
                                    <w:bottom w:val="none" w:sz="0" w:space="0" w:color="auto"/>
                                    <w:right w:val="none" w:sz="0" w:space="0" w:color="auto"/>
                                  </w:divBdr>
                                  <w:divsChild>
                                    <w:div w:id="994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10442">
      <w:bodyDiv w:val="1"/>
      <w:marLeft w:val="0"/>
      <w:marRight w:val="0"/>
      <w:marTop w:val="0"/>
      <w:marBottom w:val="0"/>
      <w:divBdr>
        <w:top w:val="none" w:sz="0" w:space="0" w:color="auto"/>
        <w:left w:val="none" w:sz="0" w:space="0" w:color="auto"/>
        <w:bottom w:val="none" w:sz="0" w:space="0" w:color="auto"/>
        <w:right w:val="none" w:sz="0" w:space="0" w:color="auto"/>
      </w:divBdr>
    </w:div>
    <w:div w:id="598179792">
      <w:bodyDiv w:val="1"/>
      <w:marLeft w:val="0"/>
      <w:marRight w:val="0"/>
      <w:marTop w:val="0"/>
      <w:marBottom w:val="0"/>
      <w:divBdr>
        <w:top w:val="none" w:sz="0" w:space="0" w:color="auto"/>
        <w:left w:val="none" w:sz="0" w:space="0" w:color="auto"/>
        <w:bottom w:val="none" w:sz="0" w:space="0" w:color="auto"/>
        <w:right w:val="none" w:sz="0" w:space="0" w:color="auto"/>
      </w:divBdr>
      <w:divsChild>
        <w:div w:id="780029278">
          <w:marLeft w:val="0"/>
          <w:marRight w:val="0"/>
          <w:marTop w:val="0"/>
          <w:marBottom w:val="0"/>
          <w:divBdr>
            <w:top w:val="none" w:sz="0" w:space="0" w:color="auto"/>
            <w:left w:val="none" w:sz="0" w:space="0" w:color="auto"/>
            <w:bottom w:val="none" w:sz="0" w:space="0" w:color="auto"/>
            <w:right w:val="none" w:sz="0" w:space="0" w:color="auto"/>
          </w:divBdr>
          <w:divsChild>
            <w:div w:id="675808758">
              <w:marLeft w:val="0"/>
              <w:marRight w:val="0"/>
              <w:marTop w:val="0"/>
              <w:marBottom w:val="0"/>
              <w:divBdr>
                <w:top w:val="none" w:sz="0" w:space="0" w:color="auto"/>
                <w:left w:val="none" w:sz="0" w:space="0" w:color="auto"/>
                <w:bottom w:val="none" w:sz="0" w:space="0" w:color="auto"/>
                <w:right w:val="none" w:sz="0" w:space="0" w:color="auto"/>
              </w:divBdr>
              <w:divsChild>
                <w:div w:id="983126316">
                  <w:marLeft w:val="0"/>
                  <w:marRight w:val="0"/>
                  <w:marTop w:val="0"/>
                  <w:marBottom w:val="0"/>
                  <w:divBdr>
                    <w:top w:val="none" w:sz="0" w:space="0" w:color="auto"/>
                    <w:left w:val="none" w:sz="0" w:space="0" w:color="auto"/>
                    <w:bottom w:val="none" w:sz="0" w:space="0" w:color="auto"/>
                    <w:right w:val="none" w:sz="0" w:space="0" w:color="auto"/>
                  </w:divBdr>
                  <w:divsChild>
                    <w:div w:id="332491435">
                      <w:marLeft w:val="0"/>
                      <w:marRight w:val="0"/>
                      <w:marTop w:val="0"/>
                      <w:marBottom w:val="0"/>
                      <w:divBdr>
                        <w:top w:val="none" w:sz="0" w:space="0" w:color="auto"/>
                        <w:left w:val="none" w:sz="0" w:space="0" w:color="auto"/>
                        <w:bottom w:val="none" w:sz="0" w:space="0" w:color="auto"/>
                        <w:right w:val="none" w:sz="0" w:space="0" w:color="auto"/>
                      </w:divBdr>
                      <w:divsChild>
                        <w:div w:id="1550612529">
                          <w:marLeft w:val="0"/>
                          <w:marRight w:val="0"/>
                          <w:marTop w:val="0"/>
                          <w:marBottom w:val="0"/>
                          <w:divBdr>
                            <w:top w:val="none" w:sz="0" w:space="0" w:color="auto"/>
                            <w:left w:val="none" w:sz="0" w:space="0" w:color="auto"/>
                            <w:bottom w:val="none" w:sz="0" w:space="0" w:color="auto"/>
                            <w:right w:val="none" w:sz="0" w:space="0" w:color="auto"/>
                          </w:divBdr>
                          <w:divsChild>
                            <w:div w:id="1456295457">
                              <w:marLeft w:val="0"/>
                              <w:marRight w:val="0"/>
                              <w:marTop w:val="0"/>
                              <w:marBottom w:val="0"/>
                              <w:divBdr>
                                <w:top w:val="none" w:sz="0" w:space="0" w:color="auto"/>
                                <w:left w:val="none" w:sz="0" w:space="0" w:color="auto"/>
                                <w:bottom w:val="none" w:sz="0" w:space="0" w:color="auto"/>
                                <w:right w:val="none" w:sz="0" w:space="0" w:color="auto"/>
                              </w:divBdr>
                              <w:divsChild>
                                <w:div w:id="2097361716">
                                  <w:marLeft w:val="0"/>
                                  <w:marRight w:val="0"/>
                                  <w:marTop w:val="0"/>
                                  <w:marBottom w:val="0"/>
                                  <w:divBdr>
                                    <w:top w:val="none" w:sz="0" w:space="0" w:color="auto"/>
                                    <w:left w:val="none" w:sz="0" w:space="0" w:color="auto"/>
                                    <w:bottom w:val="none" w:sz="0" w:space="0" w:color="auto"/>
                                    <w:right w:val="none" w:sz="0" w:space="0" w:color="auto"/>
                                  </w:divBdr>
                                  <w:divsChild>
                                    <w:div w:id="2130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430823">
      <w:bodyDiv w:val="1"/>
      <w:marLeft w:val="0"/>
      <w:marRight w:val="0"/>
      <w:marTop w:val="0"/>
      <w:marBottom w:val="0"/>
      <w:divBdr>
        <w:top w:val="none" w:sz="0" w:space="0" w:color="auto"/>
        <w:left w:val="none" w:sz="0" w:space="0" w:color="auto"/>
        <w:bottom w:val="none" w:sz="0" w:space="0" w:color="auto"/>
        <w:right w:val="none" w:sz="0" w:space="0" w:color="auto"/>
      </w:divBdr>
    </w:div>
    <w:div w:id="725838337">
      <w:bodyDiv w:val="1"/>
      <w:marLeft w:val="0"/>
      <w:marRight w:val="0"/>
      <w:marTop w:val="0"/>
      <w:marBottom w:val="0"/>
      <w:divBdr>
        <w:top w:val="none" w:sz="0" w:space="0" w:color="auto"/>
        <w:left w:val="none" w:sz="0" w:space="0" w:color="auto"/>
        <w:bottom w:val="none" w:sz="0" w:space="0" w:color="auto"/>
        <w:right w:val="none" w:sz="0" w:space="0" w:color="auto"/>
      </w:divBdr>
    </w:div>
    <w:div w:id="747967410">
      <w:bodyDiv w:val="1"/>
      <w:marLeft w:val="0"/>
      <w:marRight w:val="0"/>
      <w:marTop w:val="0"/>
      <w:marBottom w:val="0"/>
      <w:divBdr>
        <w:top w:val="none" w:sz="0" w:space="0" w:color="auto"/>
        <w:left w:val="none" w:sz="0" w:space="0" w:color="auto"/>
        <w:bottom w:val="none" w:sz="0" w:space="0" w:color="auto"/>
        <w:right w:val="none" w:sz="0" w:space="0" w:color="auto"/>
      </w:divBdr>
    </w:div>
    <w:div w:id="766270155">
      <w:bodyDiv w:val="1"/>
      <w:marLeft w:val="0"/>
      <w:marRight w:val="0"/>
      <w:marTop w:val="0"/>
      <w:marBottom w:val="0"/>
      <w:divBdr>
        <w:top w:val="none" w:sz="0" w:space="0" w:color="auto"/>
        <w:left w:val="none" w:sz="0" w:space="0" w:color="auto"/>
        <w:bottom w:val="none" w:sz="0" w:space="0" w:color="auto"/>
        <w:right w:val="none" w:sz="0" w:space="0" w:color="auto"/>
      </w:divBdr>
    </w:div>
    <w:div w:id="883951552">
      <w:bodyDiv w:val="1"/>
      <w:marLeft w:val="0"/>
      <w:marRight w:val="0"/>
      <w:marTop w:val="0"/>
      <w:marBottom w:val="0"/>
      <w:divBdr>
        <w:top w:val="none" w:sz="0" w:space="0" w:color="auto"/>
        <w:left w:val="none" w:sz="0" w:space="0" w:color="auto"/>
        <w:bottom w:val="none" w:sz="0" w:space="0" w:color="auto"/>
        <w:right w:val="none" w:sz="0" w:space="0" w:color="auto"/>
      </w:divBdr>
    </w:div>
    <w:div w:id="942802735">
      <w:bodyDiv w:val="1"/>
      <w:marLeft w:val="0"/>
      <w:marRight w:val="0"/>
      <w:marTop w:val="0"/>
      <w:marBottom w:val="0"/>
      <w:divBdr>
        <w:top w:val="none" w:sz="0" w:space="0" w:color="auto"/>
        <w:left w:val="none" w:sz="0" w:space="0" w:color="auto"/>
        <w:bottom w:val="none" w:sz="0" w:space="0" w:color="auto"/>
        <w:right w:val="none" w:sz="0" w:space="0" w:color="auto"/>
      </w:divBdr>
    </w:div>
    <w:div w:id="1033190331">
      <w:bodyDiv w:val="1"/>
      <w:marLeft w:val="0"/>
      <w:marRight w:val="0"/>
      <w:marTop w:val="0"/>
      <w:marBottom w:val="0"/>
      <w:divBdr>
        <w:top w:val="none" w:sz="0" w:space="0" w:color="auto"/>
        <w:left w:val="none" w:sz="0" w:space="0" w:color="auto"/>
        <w:bottom w:val="none" w:sz="0" w:space="0" w:color="auto"/>
        <w:right w:val="none" w:sz="0" w:space="0" w:color="auto"/>
      </w:divBdr>
    </w:div>
    <w:div w:id="1040595467">
      <w:bodyDiv w:val="1"/>
      <w:marLeft w:val="0"/>
      <w:marRight w:val="0"/>
      <w:marTop w:val="0"/>
      <w:marBottom w:val="0"/>
      <w:divBdr>
        <w:top w:val="none" w:sz="0" w:space="0" w:color="auto"/>
        <w:left w:val="none" w:sz="0" w:space="0" w:color="auto"/>
        <w:bottom w:val="none" w:sz="0" w:space="0" w:color="auto"/>
        <w:right w:val="none" w:sz="0" w:space="0" w:color="auto"/>
      </w:divBdr>
    </w:div>
    <w:div w:id="1113133032">
      <w:bodyDiv w:val="1"/>
      <w:marLeft w:val="0"/>
      <w:marRight w:val="0"/>
      <w:marTop w:val="0"/>
      <w:marBottom w:val="0"/>
      <w:divBdr>
        <w:top w:val="none" w:sz="0" w:space="0" w:color="auto"/>
        <w:left w:val="none" w:sz="0" w:space="0" w:color="auto"/>
        <w:bottom w:val="none" w:sz="0" w:space="0" w:color="auto"/>
        <w:right w:val="none" w:sz="0" w:space="0" w:color="auto"/>
      </w:divBdr>
      <w:divsChild>
        <w:div w:id="145829066">
          <w:marLeft w:val="0"/>
          <w:marRight w:val="0"/>
          <w:marTop w:val="0"/>
          <w:marBottom w:val="0"/>
          <w:divBdr>
            <w:top w:val="none" w:sz="0" w:space="0" w:color="auto"/>
            <w:left w:val="none" w:sz="0" w:space="0" w:color="auto"/>
            <w:bottom w:val="none" w:sz="0" w:space="0" w:color="auto"/>
            <w:right w:val="none" w:sz="0" w:space="0" w:color="auto"/>
          </w:divBdr>
        </w:div>
        <w:div w:id="180776569">
          <w:marLeft w:val="0"/>
          <w:marRight w:val="0"/>
          <w:marTop w:val="0"/>
          <w:marBottom w:val="0"/>
          <w:divBdr>
            <w:top w:val="none" w:sz="0" w:space="0" w:color="auto"/>
            <w:left w:val="none" w:sz="0" w:space="0" w:color="auto"/>
            <w:bottom w:val="none" w:sz="0" w:space="0" w:color="auto"/>
            <w:right w:val="none" w:sz="0" w:space="0" w:color="auto"/>
          </w:divBdr>
        </w:div>
        <w:div w:id="241333440">
          <w:marLeft w:val="0"/>
          <w:marRight w:val="0"/>
          <w:marTop w:val="0"/>
          <w:marBottom w:val="0"/>
          <w:divBdr>
            <w:top w:val="none" w:sz="0" w:space="0" w:color="auto"/>
            <w:left w:val="none" w:sz="0" w:space="0" w:color="auto"/>
            <w:bottom w:val="none" w:sz="0" w:space="0" w:color="auto"/>
            <w:right w:val="none" w:sz="0" w:space="0" w:color="auto"/>
          </w:divBdr>
        </w:div>
        <w:div w:id="572546885">
          <w:marLeft w:val="0"/>
          <w:marRight w:val="0"/>
          <w:marTop w:val="0"/>
          <w:marBottom w:val="0"/>
          <w:divBdr>
            <w:top w:val="none" w:sz="0" w:space="0" w:color="auto"/>
            <w:left w:val="none" w:sz="0" w:space="0" w:color="auto"/>
            <w:bottom w:val="none" w:sz="0" w:space="0" w:color="auto"/>
            <w:right w:val="none" w:sz="0" w:space="0" w:color="auto"/>
          </w:divBdr>
        </w:div>
        <w:div w:id="577712501">
          <w:marLeft w:val="0"/>
          <w:marRight w:val="0"/>
          <w:marTop w:val="0"/>
          <w:marBottom w:val="0"/>
          <w:divBdr>
            <w:top w:val="none" w:sz="0" w:space="0" w:color="auto"/>
            <w:left w:val="none" w:sz="0" w:space="0" w:color="auto"/>
            <w:bottom w:val="none" w:sz="0" w:space="0" w:color="auto"/>
            <w:right w:val="none" w:sz="0" w:space="0" w:color="auto"/>
          </w:divBdr>
        </w:div>
        <w:div w:id="579363959">
          <w:marLeft w:val="0"/>
          <w:marRight w:val="0"/>
          <w:marTop w:val="0"/>
          <w:marBottom w:val="0"/>
          <w:divBdr>
            <w:top w:val="none" w:sz="0" w:space="0" w:color="auto"/>
            <w:left w:val="none" w:sz="0" w:space="0" w:color="auto"/>
            <w:bottom w:val="none" w:sz="0" w:space="0" w:color="auto"/>
            <w:right w:val="none" w:sz="0" w:space="0" w:color="auto"/>
          </w:divBdr>
        </w:div>
        <w:div w:id="674310697">
          <w:marLeft w:val="0"/>
          <w:marRight w:val="0"/>
          <w:marTop w:val="0"/>
          <w:marBottom w:val="0"/>
          <w:divBdr>
            <w:top w:val="none" w:sz="0" w:space="0" w:color="auto"/>
            <w:left w:val="none" w:sz="0" w:space="0" w:color="auto"/>
            <w:bottom w:val="none" w:sz="0" w:space="0" w:color="auto"/>
            <w:right w:val="none" w:sz="0" w:space="0" w:color="auto"/>
          </w:divBdr>
        </w:div>
        <w:div w:id="1110467765">
          <w:marLeft w:val="0"/>
          <w:marRight w:val="0"/>
          <w:marTop w:val="0"/>
          <w:marBottom w:val="0"/>
          <w:divBdr>
            <w:top w:val="none" w:sz="0" w:space="0" w:color="auto"/>
            <w:left w:val="none" w:sz="0" w:space="0" w:color="auto"/>
            <w:bottom w:val="none" w:sz="0" w:space="0" w:color="auto"/>
            <w:right w:val="none" w:sz="0" w:space="0" w:color="auto"/>
          </w:divBdr>
        </w:div>
        <w:div w:id="1133870009">
          <w:marLeft w:val="0"/>
          <w:marRight w:val="0"/>
          <w:marTop w:val="0"/>
          <w:marBottom w:val="0"/>
          <w:divBdr>
            <w:top w:val="none" w:sz="0" w:space="0" w:color="auto"/>
            <w:left w:val="none" w:sz="0" w:space="0" w:color="auto"/>
            <w:bottom w:val="none" w:sz="0" w:space="0" w:color="auto"/>
            <w:right w:val="none" w:sz="0" w:space="0" w:color="auto"/>
          </w:divBdr>
        </w:div>
        <w:div w:id="1197811179">
          <w:marLeft w:val="0"/>
          <w:marRight w:val="0"/>
          <w:marTop w:val="0"/>
          <w:marBottom w:val="0"/>
          <w:divBdr>
            <w:top w:val="none" w:sz="0" w:space="0" w:color="auto"/>
            <w:left w:val="none" w:sz="0" w:space="0" w:color="auto"/>
            <w:bottom w:val="none" w:sz="0" w:space="0" w:color="auto"/>
            <w:right w:val="none" w:sz="0" w:space="0" w:color="auto"/>
          </w:divBdr>
        </w:div>
        <w:div w:id="1202745609">
          <w:marLeft w:val="0"/>
          <w:marRight w:val="0"/>
          <w:marTop w:val="0"/>
          <w:marBottom w:val="0"/>
          <w:divBdr>
            <w:top w:val="none" w:sz="0" w:space="0" w:color="auto"/>
            <w:left w:val="none" w:sz="0" w:space="0" w:color="auto"/>
            <w:bottom w:val="none" w:sz="0" w:space="0" w:color="auto"/>
            <w:right w:val="none" w:sz="0" w:space="0" w:color="auto"/>
          </w:divBdr>
        </w:div>
        <w:div w:id="1224294059">
          <w:marLeft w:val="0"/>
          <w:marRight w:val="0"/>
          <w:marTop w:val="0"/>
          <w:marBottom w:val="0"/>
          <w:divBdr>
            <w:top w:val="none" w:sz="0" w:space="0" w:color="auto"/>
            <w:left w:val="none" w:sz="0" w:space="0" w:color="auto"/>
            <w:bottom w:val="none" w:sz="0" w:space="0" w:color="auto"/>
            <w:right w:val="none" w:sz="0" w:space="0" w:color="auto"/>
          </w:divBdr>
        </w:div>
        <w:div w:id="1269964388">
          <w:marLeft w:val="0"/>
          <w:marRight w:val="0"/>
          <w:marTop w:val="0"/>
          <w:marBottom w:val="0"/>
          <w:divBdr>
            <w:top w:val="none" w:sz="0" w:space="0" w:color="auto"/>
            <w:left w:val="none" w:sz="0" w:space="0" w:color="auto"/>
            <w:bottom w:val="none" w:sz="0" w:space="0" w:color="auto"/>
            <w:right w:val="none" w:sz="0" w:space="0" w:color="auto"/>
          </w:divBdr>
        </w:div>
        <w:div w:id="1294946748">
          <w:marLeft w:val="0"/>
          <w:marRight w:val="0"/>
          <w:marTop w:val="0"/>
          <w:marBottom w:val="0"/>
          <w:divBdr>
            <w:top w:val="none" w:sz="0" w:space="0" w:color="auto"/>
            <w:left w:val="none" w:sz="0" w:space="0" w:color="auto"/>
            <w:bottom w:val="none" w:sz="0" w:space="0" w:color="auto"/>
            <w:right w:val="none" w:sz="0" w:space="0" w:color="auto"/>
          </w:divBdr>
        </w:div>
        <w:div w:id="1393504450">
          <w:marLeft w:val="0"/>
          <w:marRight w:val="0"/>
          <w:marTop w:val="0"/>
          <w:marBottom w:val="0"/>
          <w:divBdr>
            <w:top w:val="none" w:sz="0" w:space="0" w:color="auto"/>
            <w:left w:val="none" w:sz="0" w:space="0" w:color="auto"/>
            <w:bottom w:val="none" w:sz="0" w:space="0" w:color="auto"/>
            <w:right w:val="none" w:sz="0" w:space="0" w:color="auto"/>
          </w:divBdr>
        </w:div>
        <w:div w:id="1679577310">
          <w:marLeft w:val="0"/>
          <w:marRight w:val="0"/>
          <w:marTop w:val="0"/>
          <w:marBottom w:val="0"/>
          <w:divBdr>
            <w:top w:val="none" w:sz="0" w:space="0" w:color="auto"/>
            <w:left w:val="none" w:sz="0" w:space="0" w:color="auto"/>
            <w:bottom w:val="none" w:sz="0" w:space="0" w:color="auto"/>
            <w:right w:val="none" w:sz="0" w:space="0" w:color="auto"/>
          </w:divBdr>
        </w:div>
        <w:div w:id="1768189157">
          <w:marLeft w:val="0"/>
          <w:marRight w:val="0"/>
          <w:marTop w:val="0"/>
          <w:marBottom w:val="0"/>
          <w:divBdr>
            <w:top w:val="none" w:sz="0" w:space="0" w:color="auto"/>
            <w:left w:val="none" w:sz="0" w:space="0" w:color="auto"/>
            <w:bottom w:val="none" w:sz="0" w:space="0" w:color="auto"/>
            <w:right w:val="none" w:sz="0" w:space="0" w:color="auto"/>
          </w:divBdr>
        </w:div>
        <w:div w:id="2009214532">
          <w:marLeft w:val="0"/>
          <w:marRight w:val="0"/>
          <w:marTop w:val="0"/>
          <w:marBottom w:val="0"/>
          <w:divBdr>
            <w:top w:val="none" w:sz="0" w:space="0" w:color="auto"/>
            <w:left w:val="none" w:sz="0" w:space="0" w:color="auto"/>
            <w:bottom w:val="none" w:sz="0" w:space="0" w:color="auto"/>
            <w:right w:val="none" w:sz="0" w:space="0" w:color="auto"/>
          </w:divBdr>
        </w:div>
        <w:div w:id="2072118091">
          <w:marLeft w:val="0"/>
          <w:marRight w:val="0"/>
          <w:marTop w:val="0"/>
          <w:marBottom w:val="0"/>
          <w:divBdr>
            <w:top w:val="none" w:sz="0" w:space="0" w:color="auto"/>
            <w:left w:val="none" w:sz="0" w:space="0" w:color="auto"/>
            <w:bottom w:val="none" w:sz="0" w:space="0" w:color="auto"/>
            <w:right w:val="none" w:sz="0" w:space="0" w:color="auto"/>
          </w:divBdr>
        </w:div>
      </w:divsChild>
    </w:div>
    <w:div w:id="1135412862">
      <w:bodyDiv w:val="1"/>
      <w:marLeft w:val="0"/>
      <w:marRight w:val="0"/>
      <w:marTop w:val="0"/>
      <w:marBottom w:val="0"/>
      <w:divBdr>
        <w:top w:val="none" w:sz="0" w:space="0" w:color="auto"/>
        <w:left w:val="none" w:sz="0" w:space="0" w:color="auto"/>
        <w:bottom w:val="none" w:sz="0" w:space="0" w:color="auto"/>
        <w:right w:val="none" w:sz="0" w:space="0" w:color="auto"/>
      </w:divBdr>
    </w:div>
    <w:div w:id="1177378226">
      <w:bodyDiv w:val="1"/>
      <w:marLeft w:val="0"/>
      <w:marRight w:val="0"/>
      <w:marTop w:val="0"/>
      <w:marBottom w:val="0"/>
      <w:divBdr>
        <w:top w:val="none" w:sz="0" w:space="0" w:color="auto"/>
        <w:left w:val="none" w:sz="0" w:space="0" w:color="auto"/>
        <w:bottom w:val="none" w:sz="0" w:space="0" w:color="auto"/>
        <w:right w:val="none" w:sz="0" w:space="0" w:color="auto"/>
      </w:divBdr>
    </w:div>
    <w:div w:id="1206530403">
      <w:bodyDiv w:val="1"/>
      <w:marLeft w:val="0"/>
      <w:marRight w:val="0"/>
      <w:marTop w:val="0"/>
      <w:marBottom w:val="0"/>
      <w:divBdr>
        <w:top w:val="none" w:sz="0" w:space="0" w:color="auto"/>
        <w:left w:val="none" w:sz="0" w:space="0" w:color="auto"/>
        <w:bottom w:val="none" w:sz="0" w:space="0" w:color="auto"/>
        <w:right w:val="none" w:sz="0" w:space="0" w:color="auto"/>
      </w:divBdr>
    </w:div>
    <w:div w:id="1300309206">
      <w:bodyDiv w:val="1"/>
      <w:marLeft w:val="0"/>
      <w:marRight w:val="0"/>
      <w:marTop w:val="0"/>
      <w:marBottom w:val="0"/>
      <w:divBdr>
        <w:top w:val="none" w:sz="0" w:space="0" w:color="auto"/>
        <w:left w:val="none" w:sz="0" w:space="0" w:color="auto"/>
        <w:bottom w:val="none" w:sz="0" w:space="0" w:color="auto"/>
        <w:right w:val="none" w:sz="0" w:space="0" w:color="auto"/>
      </w:divBdr>
    </w:div>
    <w:div w:id="1319848194">
      <w:bodyDiv w:val="1"/>
      <w:marLeft w:val="0"/>
      <w:marRight w:val="0"/>
      <w:marTop w:val="0"/>
      <w:marBottom w:val="0"/>
      <w:divBdr>
        <w:top w:val="none" w:sz="0" w:space="0" w:color="auto"/>
        <w:left w:val="none" w:sz="0" w:space="0" w:color="auto"/>
        <w:bottom w:val="none" w:sz="0" w:space="0" w:color="auto"/>
        <w:right w:val="none" w:sz="0" w:space="0" w:color="auto"/>
      </w:divBdr>
    </w:div>
    <w:div w:id="1331833303">
      <w:bodyDiv w:val="1"/>
      <w:marLeft w:val="0"/>
      <w:marRight w:val="0"/>
      <w:marTop w:val="0"/>
      <w:marBottom w:val="0"/>
      <w:divBdr>
        <w:top w:val="none" w:sz="0" w:space="0" w:color="auto"/>
        <w:left w:val="none" w:sz="0" w:space="0" w:color="auto"/>
        <w:bottom w:val="none" w:sz="0" w:space="0" w:color="auto"/>
        <w:right w:val="none" w:sz="0" w:space="0" w:color="auto"/>
      </w:divBdr>
    </w:div>
    <w:div w:id="1339890903">
      <w:bodyDiv w:val="1"/>
      <w:marLeft w:val="0"/>
      <w:marRight w:val="0"/>
      <w:marTop w:val="0"/>
      <w:marBottom w:val="0"/>
      <w:divBdr>
        <w:top w:val="none" w:sz="0" w:space="0" w:color="auto"/>
        <w:left w:val="none" w:sz="0" w:space="0" w:color="auto"/>
        <w:bottom w:val="none" w:sz="0" w:space="0" w:color="auto"/>
        <w:right w:val="none" w:sz="0" w:space="0" w:color="auto"/>
      </w:divBdr>
      <w:divsChild>
        <w:div w:id="1437825365">
          <w:marLeft w:val="0"/>
          <w:marRight w:val="0"/>
          <w:marTop w:val="0"/>
          <w:marBottom w:val="0"/>
          <w:divBdr>
            <w:top w:val="none" w:sz="0" w:space="0" w:color="auto"/>
            <w:left w:val="none" w:sz="0" w:space="0" w:color="auto"/>
            <w:bottom w:val="none" w:sz="0" w:space="0" w:color="auto"/>
            <w:right w:val="none" w:sz="0" w:space="0" w:color="auto"/>
          </w:divBdr>
          <w:divsChild>
            <w:div w:id="64375976">
              <w:marLeft w:val="0"/>
              <w:marRight w:val="0"/>
              <w:marTop w:val="0"/>
              <w:marBottom w:val="0"/>
              <w:divBdr>
                <w:top w:val="none" w:sz="0" w:space="0" w:color="auto"/>
                <w:left w:val="none" w:sz="0" w:space="0" w:color="auto"/>
                <w:bottom w:val="none" w:sz="0" w:space="0" w:color="auto"/>
                <w:right w:val="none" w:sz="0" w:space="0" w:color="auto"/>
              </w:divBdr>
              <w:divsChild>
                <w:div w:id="2125343987">
                  <w:marLeft w:val="0"/>
                  <w:marRight w:val="0"/>
                  <w:marTop w:val="0"/>
                  <w:marBottom w:val="0"/>
                  <w:divBdr>
                    <w:top w:val="none" w:sz="0" w:space="0" w:color="auto"/>
                    <w:left w:val="none" w:sz="0" w:space="0" w:color="auto"/>
                    <w:bottom w:val="none" w:sz="0" w:space="0" w:color="auto"/>
                    <w:right w:val="none" w:sz="0" w:space="0" w:color="auto"/>
                  </w:divBdr>
                  <w:divsChild>
                    <w:div w:id="1577084878">
                      <w:marLeft w:val="0"/>
                      <w:marRight w:val="0"/>
                      <w:marTop w:val="0"/>
                      <w:marBottom w:val="0"/>
                      <w:divBdr>
                        <w:top w:val="none" w:sz="0" w:space="0" w:color="auto"/>
                        <w:left w:val="none" w:sz="0" w:space="0" w:color="auto"/>
                        <w:bottom w:val="none" w:sz="0" w:space="0" w:color="auto"/>
                        <w:right w:val="none" w:sz="0" w:space="0" w:color="auto"/>
                      </w:divBdr>
                      <w:divsChild>
                        <w:div w:id="940454508">
                          <w:marLeft w:val="0"/>
                          <w:marRight w:val="0"/>
                          <w:marTop w:val="0"/>
                          <w:marBottom w:val="0"/>
                          <w:divBdr>
                            <w:top w:val="none" w:sz="0" w:space="0" w:color="auto"/>
                            <w:left w:val="none" w:sz="0" w:space="0" w:color="auto"/>
                            <w:bottom w:val="none" w:sz="0" w:space="0" w:color="auto"/>
                            <w:right w:val="none" w:sz="0" w:space="0" w:color="auto"/>
                          </w:divBdr>
                          <w:divsChild>
                            <w:div w:id="854348347">
                              <w:marLeft w:val="0"/>
                              <w:marRight w:val="0"/>
                              <w:marTop w:val="0"/>
                              <w:marBottom w:val="0"/>
                              <w:divBdr>
                                <w:top w:val="none" w:sz="0" w:space="0" w:color="auto"/>
                                <w:left w:val="none" w:sz="0" w:space="0" w:color="auto"/>
                                <w:bottom w:val="none" w:sz="0" w:space="0" w:color="auto"/>
                                <w:right w:val="none" w:sz="0" w:space="0" w:color="auto"/>
                              </w:divBdr>
                              <w:divsChild>
                                <w:div w:id="821896246">
                                  <w:marLeft w:val="0"/>
                                  <w:marRight w:val="0"/>
                                  <w:marTop w:val="0"/>
                                  <w:marBottom w:val="0"/>
                                  <w:divBdr>
                                    <w:top w:val="none" w:sz="0" w:space="0" w:color="auto"/>
                                    <w:left w:val="none" w:sz="0" w:space="0" w:color="auto"/>
                                    <w:bottom w:val="none" w:sz="0" w:space="0" w:color="auto"/>
                                    <w:right w:val="none" w:sz="0" w:space="0" w:color="auto"/>
                                  </w:divBdr>
                                  <w:divsChild>
                                    <w:div w:id="8168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951976">
      <w:bodyDiv w:val="1"/>
      <w:marLeft w:val="0"/>
      <w:marRight w:val="0"/>
      <w:marTop w:val="0"/>
      <w:marBottom w:val="0"/>
      <w:divBdr>
        <w:top w:val="none" w:sz="0" w:space="0" w:color="auto"/>
        <w:left w:val="none" w:sz="0" w:space="0" w:color="auto"/>
        <w:bottom w:val="none" w:sz="0" w:space="0" w:color="auto"/>
        <w:right w:val="none" w:sz="0" w:space="0" w:color="auto"/>
      </w:divBdr>
    </w:div>
    <w:div w:id="1455366788">
      <w:bodyDiv w:val="1"/>
      <w:marLeft w:val="0"/>
      <w:marRight w:val="0"/>
      <w:marTop w:val="0"/>
      <w:marBottom w:val="0"/>
      <w:divBdr>
        <w:top w:val="none" w:sz="0" w:space="0" w:color="auto"/>
        <w:left w:val="none" w:sz="0" w:space="0" w:color="auto"/>
        <w:bottom w:val="none" w:sz="0" w:space="0" w:color="auto"/>
        <w:right w:val="none" w:sz="0" w:space="0" w:color="auto"/>
      </w:divBdr>
    </w:div>
    <w:div w:id="1525173225">
      <w:bodyDiv w:val="1"/>
      <w:marLeft w:val="0"/>
      <w:marRight w:val="0"/>
      <w:marTop w:val="0"/>
      <w:marBottom w:val="0"/>
      <w:divBdr>
        <w:top w:val="none" w:sz="0" w:space="0" w:color="auto"/>
        <w:left w:val="none" w:sz="0" w:space="0" w:color="auto"/>
        <w:bottom w:val="none" w:sz="0" w:space="0" w:color="auto"/>
        <w:right w:val="none" w:sz="0" w:space="0" w:color="auto"/>
      </w:divBdr>
    </w:div>
    <w:div w:id="1612123824">
      <w:bodyDiv w:val="1"/>
      <w:marLeft w:val="0"/>
      <w:marRight w:val="0"/>
      <w:marTop w:val="0"/>
      <w:marBottom w:val="0"/>
      <w:divBdr>
        <w:top w:val="none" w:sz="0" w:space="0" w:color="auto"/>
        <w:left w:val="none" w:sz="0" w:space="0" w:color="auto"/>
        <w:bottom w:val="none" w:sz="0" w:space="0" w:color="auto"/>
        <w:right w:val="none" w:sz="0" w:space="0" w:color="auto"/>
      </w:divBdr>
    </w:div>
    <w:div w:id="1622883544">
      <w:bodyDiv w:val="1"/>
      <w:marLeft w:val="0"/>
      <w:marRight w:val="0"/>
      <w:marTop w:val="0"/>
      <w:marBottom w:val="0"/>
      <w:divBdr>
        <w:top w:val="none" w:sz="0" w:space="0" w:color="auto"/>
        <w:left w:val="none" w:sz="0" w:space="0" w:color="auto"/>
        <w:bottom w:val="none" w:sz="0" w:space="0" w:color="auto"/>
        <w:right w:val="none" w:sz="0" w:space="0" w:color="auto"/>
      </w:divBdr>
    </w:div>
    <w:div w:id="1640913890">
      <w:bodyDiv w:val="1"/>
      <w:marLeft w:val="0"/>
      <w:marRight w:val="0"/>
      <w:marTop w:val="0"/>
      <w:marBottom w:val="0"/>
      <w:divBdr>
        <w:top w:val="none" w:sz="0" w:space="0" w:color="auto"/>
        <w:left w:val="none" w:sz="0" w:space="0" w:color="auto"/>
        <w:bottom w:val="none" w:sz="0" w:space="0" w:color="auto"/>
        <w:right w:val="none" w:sz="0" w:space="0" w:color="auto"/>
      </w:divBdr>
    </w:div>
    <w:div w:id="1705403409">
      <w:bodyDiv w:val="1"/>
      <w:marLeft w:val="0"/>
      <w:marRight w:val="0"/>
      <w:marTop w:val="0"/>
      <w:marBottom w:val="0"/>
      <w:divBdr>
        <w:top w:val="none" w:sz="0" w:space="0" w:color="auto"/>
        <w:left w:val="none" w:sz="0" w:space="0" w:color="auto"/>
        <w:bottom w:val="none" w:sz="0" w:space="0" w:color="auto"/>
        <w:right w:val="none" w:sz="0" w:space="0" w:color="auto"/>
      </w:divBdr>
    </w:div>
    <w:div w:id="1811439648">
      <w:bodyDiv w:val="1"/>
      <w:marLeft w:val="0"/>
      <w:marRight w:val="0"/>
      <w:marTop w:val="0"/>
      <w:marBottom w:val="0"/>
      <w:divBdr>
        <w:top w:val="none" w:sz="0" w:space="0" w:color="auto"/>
        <w:left w:val="none" w:sz="0" w:space="0" w:color="auto"/>
        <w:bottom w:val="none" w:sz="0" w:space="0" w:color="auto"/>
        <w:right w:val="none" w:sz="0" w:space="0" w:color="auto"/>
      </w:divBdr>
    </w:div>
    <w:div w:id="1843083324">
      <w:bodyDiv w:val="1"/>
      <w:marLeft w:val="0"/>
      <w:marRight w:val="0"/>
      <w:marTop w:val="0"/>
      <w:marBottom w:val="0"/>
      <w:divBdr>
        <w:top w:val="none" w:sz="0" w:space="0" w:color="auto"/>
        <w:left w:val="none" w:sz="0" w:space="0" w:color="auto"/>
        <w:bottom w:val="none" w:sz="0" w:space="0" w:color="auto"/>
        <w:right w:val="none" w:sz="0" w:space="0" w:color="auto"/>
      </w:divBdr>
    </w:div>
    <w:div w:id="1864051572">
      <w:bodyDiv w:val="1"/>
      <w:marLeft w:val="0"/>
      <w:marRight w:val="0"/>
      <w:marTop w:val="0"/>
      <w:marBottom w:val="0"/>
      <w:divBdr>
        <w:top w:val="none" w:sz="0" w:space="0" w:color="auto"/>
        <w:left w:val="none" w:sz="0" w:space="0" w:color="auto"/>
        <w:bottom w:val="none" w:sz="0" w:space="0" w:color="auto"/>
        <w:right w:val="none" w:sz="0" w:space="0" w:color="auto"/>
      </w:divBdr>
    </w:div>
    <w:div w:id="1870952329">
      <w:bodyDiv w:val="1"/>
      <w:marLeft w:val="0"/>
      <w:marRight w:val="0"/>
      <w:marTop w:val="0"/>
      <w:marBottom w:val="0"/>
      <w:divBdr>
        <w:top w:val="none" w:sz="0" w:space="0" w:color="auto"/>
        <w:left w:val="none" w:sz="0" w:space="0" w:color="auto"/>
        <w:bottom w:val="none" w:sz="0" w:space="0" w:color="auto"/>
        <w:right w:val="none" w:sz="0" w:space="0" w:color="auto"/>
      </w:divBdr>
      <w:divsChild>
        <w:div w:id="222453736">
          <w:marLeft w:val="0"/>
          <w:marRight w:val="0"/>
          <w:marTop w:val="100"/>
          <w:marBottom w:val="100"/>
          <w:divBdr>
            <w:top w:val="none" w:sz="0" w:space="0" w:color="auto"/>
            <w:left w:val="none" w:sz="0" w:space="0" w:color="auto"/>
            <w:bottom w:val="none" w:sz="0" w:space="0" w:color="auto"/>
            <w:right w:val="none" w:sz="0" w:space="0" w:color="auto"/>
          </w:divBdr>
          <w:divsChild>
            <w:div w:id="1499923653">
              <w:marLeft w:val="0"/>
              <w:marRight w:val="0"/>
              <w:marTop w:val="100"/>
              <w:marBottom w:val="100"/>
              <w:divBdr>
                <w:top w:val="none" w:sz="0" w:space="0" w:color="auto"/>
                <w:left w:val="none" w:sz="0" w:space="0" w:color="auto"/>
                <w:bottom w:val="none" w:sz="0" w:space="0" w:color="auto"/>
                <w:right w:val="none" w:sz="0" w:space="0" w:color="auto"/>
              </w:divBdr>
              <w:divsChild>
                <w:div w:id="1927878670">
                  <w:marLeft w:val="0"/>
                  <w:marRight w:val="0"/>
                  <w:marTop w:val="0"/>
                  <w:marBottom w:val="0"/>
                  <w:divBdr>
                    <w:top w:val="none" w:sz="0" w:space="0" w:color="auto"/>
                    <w:left w:val="none" w:sz="0" w:space="0" w:color="auto"/>
                    <w:bottom w:val="none" w:sz="0" w:space="0" w:color="auto"/>
                    <w:right w:val="none" w:sz="0" w:space="0" w:color="auto"/>
                  </w:divBdr>
                  <w:divsChild>
                    <w:div w:id="240409896">
                      <w:marLeft w:val="0"/>
                      <w:marRight w:val="0"/>
                      <w:marTop w:val="84"/>
                      <w:marBottom w:val="0"/>
                      <w:divBdr>
                        <w:top w:val="none" w:sz="0" w:space="0" w:color="auto"/>
                        <w:left w:val="none" w:sz="0" w:space="0" w:color="auto"/>
                        <w:bottom w:val="none" w:sz="0" w:space="0" w:color="auto"/>
                        <w:right w:val="none" w:sz="0" w:space="0" w:color="auto"/>
                      </w:divBdr>
                      <w:divsChild>
                        <w:div w:id="190192092">
                          <w:marLeft w:val="0"/>
                          <w:marRight w:val="0"/>
                          <w:marTop w:val="0"/>
                          <w:marBottom w:val="0"/>
                          <w:divBdr>
                            <w:top w:val="none" w:sz="0" w:space="0" w:color="auto"/>
                            <w:left w:val="none" w:sz="0" w:space="0" w:color="auto"/>
                            <w:bottom w:val="none" w:sz="0" w:space="0" w:color="auto"/>
                            <w:right w:val="none" w:sz="0" w:space="0" w:color="auto"/>
                          </w:divBdr>
                          <w:divsChild>
                            <w:div w:id="797378247">
                              <w:marLeft w:val="0"/>
                              <w:marRight w:val="0"/>
                              <w:marTop w:val="0"/>
                              <w:marBottom w:val="0"/>
                              <w:divBdr>
                                <w:top w:val="none" w:sz="0" w:space="0" w:color="auto"/>
                                <w:left w:val="none" w:sz="0" w:space="0" w:color="auto"/>
                                <w:bottom w:val="none" w:sz="0" w:space="0" w:color="auto"/>
                                <w:right w:val="none" w:sz="0" w:space="0" w:color="auto"/>
                              </w:divBdr>
                              <w:divsChild>
                                <w:div w:id="721559025">
                                  <w:marLeft w:val="0"/>
                                  <w:marRight w:val="0"/>
                                  <w:marTop w:val="0"/>
                                  <w:marBottom w:val="0"/>
                                  <w:divBdr>
                                    <w:top w:val="none" w:sz="0" w:space="0" w:color="auto"/>
                                    <w:left w:val="none" w:sz="0" w:space="0" w:color="auto"/>
                                    <w:bottom w:val="none" w:sz="0" w:space="0" w:color="auto"/>
                                    <w:right w:val="none" w:sz="0" w:space="0" w:color="auto"/>
                                  </w:divBdr>
                                  <w:divsChild>
                                    <w:div w:id="1787197323">
                                      <w:marLeft w:val="0"/>
                                      <w:marRight w:val="0"/>
                                      <w:marTop w:val="0"/>
                                      <w:marBottom w:val="0"/>
                                      <w:divBdr>
                                        <w:top w:val="none" w:sz="0" w:space="0" w:color="auto"/>
                                        <w:left w:val="none" w:sz="0" w:space="0" w:color="auto"/>
                                        <w:bottom w:val="none" w:sz="0" w:space="0" w:color="auto"/>
                                        <w:right w:val="none" w:sz="0" w:space="0" w:color="auto"/>
                                      </w:divBdr>
                                      <w:divsChild>
                                        <w:div w:id="416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636791">
      <w:bodyDiv w:val="1"/>
      <w:marLeft w:val="0"/>
      <w:marRight w:val="0"/>
      <w:marTop w:val="0"/>
      <w:marBottom w:val="0"/>
      <w:divBdr>
        <w:top w:val="none" w:sz="0" w:space="0" w:color="auto"/>
        <w:left w:val="none" w:sz="0" w:space="0" w:color="auto"/>
        <w:bottom w:val="none" w:sz="0" w:space="0" w:color="auto"/>
        <w:right w:val="none" w:sz="0" w:space="0" w:color="auto"/>
      </w:divBdr>
    </w:div>
    <w:div w:id="1997684788">
      <w:bodyDiv w:val="1"/>
      <w:marLeft w:val="1400"/>
      <w:marRight w:val="1260"/>
      <w:marTop w:val="1400"/>
      <w:marBottom w:val="1400"/>
      <w:divBdr>
        <w:top w:val="none" w:sz="0" w:space="0" w:color="auto"/>
        <w:left w:val="none" w:sz="0" w:space="0" w:color="auto"/>
        <w:bottom w:val="none" w:sz="0" w:space="0" w:color="auto"/>
        <w:right w:val="none" w:sz="0" w:space="0" w:color="auto"/>
      </w:divBdr>
    </w:div>
    <w:div w:id="2115973175">
      <w:bodyDiv w:val="1"/>
      <w:marLeft w:val="0"/>
      <w:marRight w:val="0"/>
      <w:marTop w:val="0"/>
      <w:marBottom w:val="0"/>
      <w:divBdr>
        <w:top w:val="none" w:sz="0" w:space="0" w:color="auto"/>
        <w:left w:val="none" w:sz="0" w:space="0" w:color="auto"/>
        <w:bottom w:val="none" w:sz="0" w:space="0" w:color="auto"/>
        <w:right w:val="none" w:sz="0" w:space="0" w:color="auto"/>
      </w:divBdr>
      <w:divsChild>
        <w:div w:id="47844800">
          <w:marLeft w:val="0"/>
          <w:marRight w:val="0"/>
          <w:marTop w:val="0"/>
          <w:marBottom w:val="0"/>
          <w:divBdr>
            <w:top w:val="none" w:sz="0" w:space="0" w:color="auto"/>
            <w:left w:val="none" w:sz="0" w:space="0" w:color="auto"/>
            <w:bottom w:val="none" w:sz="0" w:space="0" w:color="auto"/>
            <w:right w:val="none" w:sz="0" w:space="0" w:color="auto"/>
          </w:divBdr>
          <w:divsChild>
            <w:div w:id="1217231377">
              <w:marLeft w:val="0"/>
              <w:marRight w:val="0"/>
              <w:marTop w:val="0"/>
              <w:marBottom w:val="0"/>
              <w:divBdr>
                <w:top w:val="none" w:sz="0" w:space="0" w:color="auto"/>
                <w:left w:val="none" w:sz="0" w:space="0" w:color="auto"/>
                <w:bottom w:val="none" w:sz="0" w:space="0" w:color="auto"/>
                <w:right w:val="none" w:sz="0" w:space="0" w:color="auto"/>
              </w:divBdr>
              <w:divsChild>
                <w:div w:id="1825928045">
                  <w:marLeft w:val="0"/>
                  <w:marRight w:val="0"/>
                  <w:marTop w:val="0"/>
                  <w:marBottom w:val="0"/>
                  <w:divBdr>
                    <w:top w:val="none" w:sz="0" w:space="0" w:color="auto"/>
                    <w:left w:val="none" w:sz="0" w:space="0" w:color="auto"/>
                    <w:bottom w:val="none" w:sz="0" w:space="0" w:color="auto"/>
                    <w:right w:val="none" w:sz="0" w:space="0" w:color="auto"/>
                  </w:divBdr>
                  <w:divsChild>
                    <w:div w:id="1547644771">
                      <w:marLeft w:val="0"/>
                      <w:marRight w:val="0"/>
                      <w:marTop w:val="0"/>
                      <w:marBottom w:val="0"/>
                      <w:divBdr>
                        <w:top w:val="none" w:sz="0" w:space="0" w:color="auto"/>
                        <w:left w:val="none" w:sz="0" w:space="0" w:color="auto"/>
                        <w:bottom w:val="none" w:sz="0" w:space="0" w:color="auto"/>
                        <w:right w:val="none" w:sz="0" w:space="0" w:color="auto"/>
                      </w:divBdr>
                      <w:divsChild>
                        <w:div w:id="2140296924">
                          <w:marLeft w:val="0"/>
                          <w:marRight w:val="0"/>
                          <w:marTop w:val="0"/>
                          <w:marBottom w:val="0"/>
                          <w:divBdr>
                            <w:top w:val="none" w:sz="0" w:space="0" w:color="auto"/>
                            <w:left w:val="none" w:sz="0" w:space="0" w:color="auto"/>
                            <w:bottom w:val="none" w:sz="0" w:space="0" w:color="auto"/>
                            <w:right w:val="none" w:sz="0" w:space="0" w:color="auto"/>
                          </w:divBdr>
                          <w:divsChild>
                            <w:div w:id="2032101530">
                              <w:marLeft w:val="0"/>
                              <w:marRight w:val="0"/>
                              <w:marTop w:val="0"/>
                              <w:marBottom w:val="0"/>
                              <w:divBdr>
                                <w:top w:val="none" w:sz="0" w:space="0" w:color="auto"/>
                                <w:left w:val="none" w:sz="0" w:space="0" w:color="auto"/>
                                <w:bottom w:val="none" w:sz="0" w:space="0" w:color="auto"/>
                                <w:right w:val="none" w:sz="0" w:space="0" w:color="auto"/>
                              </w:divBdr>
                              <w:divsChild>
                                <w:div w:id="294912333">
                                  <w:marLeft w:val="0"/>
                                  <w:marRight w:val="0"/>
                                  <w:marTop w:val="0"/>
                                  <w:marBottom w:val="0"/>
                                  <w:divBdr>
                                    <w:top w:val="none" w:sz="0" w:space="0" w:color="auto"/>
                                    <w:left w:val="none" w:sz="0" w:space="0" w:color="auto"/>
                                    <w:bottom w:val="none" w:sz="0" w:space="0" w:color="auto"/>
                                    <w:right w:val="none" w:sz="0" w:space="0" w:color="auto"/>
                                  </w:divBdr>
                                  <w:divsChild>
                                    <w:div w:id="664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36363">
      <w:bodyDiv w:val="1"/>
      <w:marLeft w:val="0"/>
      <w:marRight w:val="0"/>
      <w:marTop w:val="0"/>
      <w:marBottom w:val="0"/>
      <w:divBdr>
        <w:top w:val="none" w:sz="0" w:space="0" w:color="auto"/>
        <w:left w:val="none" w:sz="0" w:space="0" w:color="auto"/>
        <w:bottom w:val="none" w:sz="0" w:space="0" w:color="auto"/>
        <w:right w:val="none" w:sz="0" w:space="0" w:color="auto"/>
      </w:divBdr>
      <w:divsChild>
        <w:div w:id="194792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930E-78AF-49F2-B581-D9083711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2816</Words>
  <Characters>14929</Characters>
  <Application>Microsoft Office Word</Application>
  <DocSecurity>0</DocSecurity>
  <Lines>124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vt:lpstr>
      <vt:lpstr>VERKSAMHETSBERÄTTELSE </vt:lpstr>
    </vt:vector>
  </TitlesOfParts>
  <Company>Your Company Name</Company>
  <LinksUpToDate>false</LinksUpToDate>
  <CharactersWithSpaces>17710</CharactersWithSpaces>
  <SharedDoc>false</SharedDoc>
  <HLinks>
    <vt:vector size="6" baseType="variant">
      <vt:variant>
        <vt:i4>3080295</vt:i4>
      </vt:variant>
      <vt:variant>
        <vt:i4>0</vt:i4>
      </vt:variant>
      <vt:variant>
        <vt:i4>0</vt:i4>
      </vt:variant>
      <vt:variant>
        <vt:i4>5</vt:i4>
      </vt:variant>
      <vt:variant>
        <vt:lpwstr>http://www.dm.stbf.se/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creator>StBf</dc:creator>
  <cp:lastModifiedBy>Rolf Lindberg</cp:lastModifiedBy>
  <cp:revision>7</cp:revision>
  <cp:lastPrinted>2019-05-21T07:44:00Z</cp:lastPrinted>
  <dcterms:created xsi:type="dcterms:W3CDTF">2024-08-29T07:52:00Z</dcterms:created>
  <dcterms:modified xsi:type="dcterms:W3CDTF">2024-08-30T06:26:00Z</dcterms:modified>
</cp:coreProperties>
</file>